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720" w:rsidRDefault="00F70720" w:rsidP="00EB2A90">
      <w:pPr>
        <w:jc w:val="center"/>
      </w:pPr>
      <w:bookmarkStart w:id="0" w:name="_GoBack"/>
      <w:bookmarkEnd w:id="0"/>
    </w:p>
    <w:p w:rsidR="00F70720" w:rsidRDefault="00F70720" w:rsidP="00EB2A90">
      <w:pPr>
        <w:jc w:val="center"/>
      </w:pPr>
    </w:p>
    <w:p w:rsidR="00EB2A90" w:rsidRDefault="00EB2A90" w:rsidP="00EB2A90">
      <w:pPr>
        <w:jc w:val="center"/>
      </w:pPr>
      <w:r>
        <w:rPr>
          <w:noProof/>
          <w:lang w:eastAsia="en-GB"/>
        </w:rPr>
        <w:drawing>
          <wp:inline distT="0" distB="0" distL="0" distR="0">
            <wp:extent cx="3038475" cy="1104200"/>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4" name="Picture 1" descr="Email signature new"/>
                    <pic:cNvPicPr/>
                  </pic:nvPicPr>
                  <pic:blipFill>
                    <a:blip r:embed="rId8">
                      <a:extLst>
                        <a:ext uri="{28A0092B-C50C-407E-A947-70E740481C1C}">
                          <a14:useLocalDpi xmlns:a14="http://schemas.microsoft.com/office/drawing/2010/main" val="0"/>
                        </a:ext>
                      </a:extLst>
                    </a:blip>
                    <a:stretch>
                      <a:fillRect/>
                    </a:stretch>
                  </pic:blipFill>
                  <pic:spPr bwMode="auto">
                    <a:xfrm>
                      <a:off x="0" y="0"/>
                      <a:ext cx="3134238" cy="1139001"/>
                    </a:xfrm>
                    <a:prstGeom prst="rect">
                      <a:avLst/>
                    </a:prstGeom>
                    <a:noFill/>
                    <a:ln w="9525">
                      <a:noFill/>
                      <a:miter lim="800000"/>
                      <a:headEnd/>
                      <a:tailEnd/>
                    </a:ln>
                  </pic:spPr>
                </pic:pic>
              </a:graphicData>
            </a:graphic>
          </wp:inline>
        </w:drawing>
      </w:r>
    </w:p>
    <w:p w:rsidR="00EB2A90" w:rsidRPr="00EB2A90" w:rsidRDefault="00F70720" w:rsidP="00F70720">
      <w:pPr>
        <w:tabs>
          <w:tab w:val="left" w:pos="1905"/>
        </w:tabs>
      </w:pPr>
      <w:r>
        <w:tab/>
      </w:r>
    </w:p>
    <w:p w:rsidR="00EB2A90" w:rsidRPr="00EB2A90" w:rsidRDefault="00EB2A90" w:rsidP="00EB2A90"/>
    <w:p w:rsidR="00EB2A90" w:rsidRDefault="00EB2A90" w:rsidP="00EB2A90"/>
    <w:p w:rsidR="00F70720" w:rsidRDefault="00F70720" w:rsidP="00EB2A90"/>
    <w:p w:rsidR="00EB2A90" w:rsidRPr="00EB2A90" w:rsidRDefault="00EB2A90" w:rsidP="00EB2A90">
      <w:pPr>
        <w:tabs>
          <w:tab w:val="left" w:pos="3090"/>
        </w:tabs>
        <w:jc w:val="center"/>
        <w:rPr>
          <w:rFonts w:ascii="Arial" w:hAnsi="Arial" w:cs="Arial"/>
          <w:b/>
          <w:sz w:val="24"/>
          <w:szCs w:val="24"/>
        </w:rPr>
      </w:pPr>
      <w:r w:rsidRPr="00EB2A90">
        <w:rPr>
          <w:rFonts w:ascii="Arial" w:hAnsi="Arial" w:cs="Arial"/>
          <w:b/>
          <w:color w:val="00B050"/>
          <w:sz w:val="24"/>
          <w:szCs w:val="24"/>
        </w:rPr>
        <w:t>JOB TITLE:</w:t>
      </w:r>
    </w:p>
    <w:p w:rsidR="00EB2A90" w:rsidRPr="00EB2A90" w:rsidRDefault="00046E65" w:rsidP="00EB2A90">
      <w:pPr>
        <w:tabs>
          <w:tab w:val="left" w:pos="3090"/>
        </w:tabs>
        <w:jc w:val="center"/>
        <w:rPr>
          <w:rFonts w:ascii="Arial" w:hAnsi="Arial" w:cs="Arial"/>
          <w:sz w:val="24"/>
          <w:szCs w:val="24"/>
        </w:rPr>
      </w:pPr>
      <w:r>
        <w:rPr>
          <w:rFonts w:ascii="Arial" w:hAnsi="Arial" w:cs="Arial"/>
          <w:sz w:val="24"/>
          <w:szCs w:val="24"/>
        </w:rPr>
        <w:t>Team Leader</w:t>
      </w:r>
    </w:p>
    <w:p w:rsidR="00EB2A90" w:rsidRPr="00EB2A90" w:rsidRDefault="00EB2A90" w:rsidP="00EB2A90">
      <w:pPr>
        <w:tabs>
          <w:tab w:val="left" w:pos="3090"/>
        </w:tabs>
        <w:jc w:val="center"/>
        <w:rPr>
          <w:rFonts w:ascii="Arial" w:hAnsi="Arial" w:cs="Arial"/>
          <w:b/>
          <w:color w:val="00B050"/>
          <w:sz w:val="24"/>
          <w:szCs w:val="24"/>
        </w:rPr>
      </w:pPr>
      <w:r>
        <w:rPr>
          <w:rFonts w:ascii="Arial" w:hAnsi="Arial" w:cs="Arial"/>
          <w:b/>
          <w:color w:val="00B050"/>
          <w:sz w:val="24"/>
          <w:szCs w:val="24"/>
        </w:rPr>
        <w:t>RESPONSIBLE TO</w:t>
      </w:r>
      <w:r w:rsidRPr="00EB2A90">
        <w:rPr>
          <w:rFonts w:ascii="Arial" w:hAnsi="Arial" w:cs="Arial"/>
          <w:b/>
          <w:color w:val="00B050"/>
          <w:sz w:val="24"/>
          <w:szCs w:val="24"/>
        </w:rPr>
        <w:t>:</w:t>
      </w:r>
    </w:p>
    <w:p w:rsidR="00EB2A90" w:rsidRPr="00EB2A90" w:rsidRDefault="00EB2A90" w:rsidP="00EB2A90">
      <w:pPr>
        <w:tabs>
          <w:tab w:val="left" w:pos="3090"/>
        </w:tabs>
        <w:jc w:val="center"/>
        <w:rPr>
          <w:rFonts w:ascii="Arial" w:hAnsi="Arial" w:cs="Arial"/>
          <w:sz w:val="24"/>
          <w:szCs w:val="24"/>
        </w:rPr>
      </w:pPr>
      <w:r w:rsidRPr="00EB2A90">
        <w:rPr>
          <w:rFonts w:ascii="Arial" w:hAnsi="Arial" w:cs="Arial"/>
          <w:sz w:val="24"/>
          <w:szCs w:val="24"/>
        </w:rPr>
        <w:t>Home Manager</w:t>
      </w:r>
    </w:p>
    <w:p w:rsidR="00EB2A90" w:rsidRPr="00EB2A90" w:rsidRDefault="00EB2A90" w:rsidP="00EB2A90">
      <w:pPr>
        <w:tabs>
          <w:tab w:val="left" w:pos="3090"/>
        </w:tabs>
        <w:jc w:val="center"/>
        <w:rPr>
          <w:rFonts w:ascii="Arial" w:hAnsi="Arial" w:cs="Arial"/>
          <w:b/>
          <w:color w:val="00B050"/>
          <w:sz w:val="24"/>
          <w:szCs w:val="24"/>
        </w:rPr>
      </w:pPr>
      <w:r w:rsidRPr="00EB2A90">
        <w:rPr>
          <w:rFonts w:ascii="Arial" w:hAnsi="Arial" w:cs="Arial"/>
          <w:b/>
          <w:color w:val="00B050"/>
          <w:sz w:val="24"/>
          <w:szCs w:val="24"/>
        </w:rPr>
        <w:t>PROFILE:</w:t>
      </w:r>
    </w:p>
    <w:p w:rsidR="00EB2A90" w:rsidRPr="00EB2A90" w:rsidRDefault="00EB2A90" w:rsidP="00EB2A90">
      <w:pPr>
        <w:tabs>
          <w:tab w:val="left" w:pos="3090"/>
        </w:tabs>
        <w:jc w:val="center"/>
        <w:rPr>
          <w:rFonts w:ascii="Arial" w:hAnsi="Arial" w:cs="Arial"/>
          <w:sz w:val="24"/>
          <w:szCs w:val="24"/>
        </w:rPr>
      </w:pPr>
      <w:r w:rsidRPr="00EB2A90">
        <w:rPr>
          <w:rFonts w:ascii="Arial" w:hAnsi="Arial" w:cs="Arial"/>
          <w:sz w:val="24"/>
          <w:szCs w:val="24"/>
        </w:rPr>
        <w:t>To be responsible to the Home Manager as a member</w:t>
      </w:r>
    </w:p>
    <w:p w:rsidR="00EB2A90" w:rsidRPr="00EB2A90" w:rsidRDefault="00EB2A90" w:rsidP="00EB2A90">
      <w:pPr>
        <w:tabs>
          <w:tab w:val="left" w:pos="3090"/>
        </w:tabs>
        <w:rPr>
          <w:rFonts w:ascii="Arial" w:hAnsi="Arial" w:cs="Arial"/>
          <w:sz w:val="24"/>
          <w:szCs w:val="24"/>
        </w:rPr>
      </w:pPr>
      <w:r>
        <w:rPr>
          <w:rFonts w:ascii="Arial" w:hAnsi="Arial" w:cs="Arial"/>
          <w:sz w:val="24"/>
          <w:szCs w:val="24"/>
        </w:rPr>
        <w:t xml:space="preserve">                        </w:t>
      </w:r>
      <w:r w:rsidRPr="00EB2A90">
        <w:rPr>
          <w:rFonts w:ascii="Arial" w:hAnsi="Arial" w:cs="Arial"/>
          <w:sz w:val="24"/>
          <w:szCs w:val="24"/>
        </w:rPr>
        <w:t>of the staff team for the direct day-to-day care of the</w:t>
      </w:r>
    </w:p>
    <w:p w:rsidR="00EB2A90" w:rsidRPr="00EB2A90" w:rsidRDefault="00EB2A90" w:rsidP="00EB2A90">
      <w:pPr>
        <w:tabs>
          <w:tab w:val="left" w:pos="3090"/>
        </w:tabs>
        <w:jc w:val="center"/>
        <w:rPr>
          <w:rFonts w:ascii="Arial" w:hAnsi="Arial" w:cs="Arial"/>
          <w:sz w:val="24"/>
          <w:szCs w:val="24"/>
        </w:rPr>
      </w:pPr>
      <w:r w:rsidRPr="00EB2A90">
        <w:rPr>
          <w:rFonts w:ascii="Arial" w:hAnsi="Arial" w:cs="Arial"/>
          <w:sz w:val="24"/>
          <w:szCs w:val="24"/>
        </w:rPr>
        <w:t>children and young people and other supportive tasks</w:t>
      </w:r>
    </w:p>
    <w:p w:rsidR="00CC288D" w:rsidRDefault="00EB2A90" w:rsidP="00EB2A90">
      <w:pPr>
        <w:tabs>
          <w:tab w:val="left" w:pos="3090"/>
        </w:tabs>
        <w:rPr>
          <w:rFonts w:ascii="Arial" w:hAnsi="Arial" w:cs="Arial"/>
          <w:sz w:val="24"/>
          <w:szCs w:val="24"/>
        </w:rPr>
      </w:pPr>
      <w:r>
        <w:rPr>
          <w:rFonts w:ascii="Arial" w:hAnsi="Arial" w:cs="Arial"/>
          <w:sz w:val="24"/>
          <w:szCs w:val="24"/>
        </w:rPr>
        <w:t xml:space="preserve">                        </w:t>
      </w:r>
      <w:r w:rsidRPr="00EB2A90">
        <w:rPr>
          <w:rFonts w:ascii="Arial" w:hAnsi="Arial" w:cs="Arial"/>
          <w:sz w:val="24"/>
          <w:szCs w:val="24"/>
        </w:rPr>
        <w:t>and duties.</w:t>
      </w: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826C12">
      <w:pPr>
        <w:tabs>
          <w:tab w:val="left" w:pos="3090"/>
        </w:tabs>
        <w:jc w:val="both"/>
        <w:rPr>
          <w:rFonts w:ascii="Arial" w:hAnsi="Arial" w:cs="Arial"/>
          <w:sz w:val="24"/>
          <w:szCs w:val="24"/>
        </w:rPr>
      </w:pPr>
    </w:p>
    <w:p w:rsidR="00826C12" w:rsidRDefault="00826C12" w:rsidP="00826C12">
      <w:pPr>
        <w:tabs>
          <w:tab w:val="left" w:pos="3090"/>
        </w:tabs>
        <w:jc w:val="both"/>
        <w:rPr>
          <w:rFonts w:ascii="Arial" w:hAnsi="Arial" w:cs="Arial"/>
          <w:sz w:val="24"/>
          <w:szCs w:val="24"/>
        </w:rPr>
      </w:pPr>
    </w:p>
    <w:p w:rsidR="00826C12" w:rsidRDefault="0003376F" w:rsidP="00826C12">
      <w:pPr>
        <w:tabs>
          <w:tab w:val="left" w:pos="3090"/>
        </w:tabs>
        <w:jc w:val="both"/>
        <w:rPr>
          <w:rFonts w:ascii="Arial" w:hAnsi="Arial" w:cs="Arial"/>
          <w:b/>
          <w:color w:val="9BBB59" w:themeColor="accent3"/>
          <w:sz w:val="24"/>
          <w:szCs w:val="24"/>
        </w:rPr>
      </w:pPr>
      <w:r>
        <w:rPr>
          <w:rFonts w:ascii="Arial" w:hAnsi="Arial" w:cs="Arial"/>
          <w:b/>
          <w:color w:val="9BBB59" w:themeColor="accent3"/>
          <w:sz w:val="24"/>
          <w:szCs w:val="24"/>
        </w:rPr>
        <w:t>MAIN DUTIES</w:t>
      </w:r>
    </w:p>
    <w:p w:rsidR="00190FAB" w:rsidRDefault="00190FAB" w:rsidP="00826C12">
      <w:pPr>
        <w:tabs>
          <w:tab w:val="left" w:pos="3090"/>
        </w:tabs>
        <w:jc w:val="both"/>
        <w:rPr>
          <w:rFonts w:ascii="Arial" w:hAnsi="Arial" w:cs="Arial"/>
          <w:b/>
          <w:sz w:val="24"/>
          <w:szCs w:val="24"/>
        </w:rPr>
      </w:pPr>
      <w:proofErr w:type="spellStart"/>
      <w:r w:rsidRPr="00190FAB">
        <w:rPr>
          <w:rFonts w:ascii="Arial" w:hAnsi="Arial" w:cs="Arial"/>
          <w:b/>
          <w:sz w:val="24"/>
          <w:szCs w:val="24"/>
        </w:rPr>
        <w:t>Caretech</w:t>
      </w:r>
      <w:proofErr w:type="spellEnd"/>
      <w:r w:rsidRPr="00190FAB">
        <w:rPr>
          <w:rFonts w:ascii="Arial" w:hAnsi="Arial" w:cs="Arial"/>
          <w:b/>
          <w:sz w:val="24"/>
          <w:szCs w:val="24"/>
        </w:rPr>
        <w:t xml:space="preserve"> Values</w:t>
      </w:r>
    </w:p>
    <w:p w:rsidR="00190FAB" w:rsidRPr="00820CAF" w:rsidRDefault="00190FAB" w:rsidP="00190FAB">
      <w:pPr>
        <w:pStyle w:val="ListParagraph"/>
        <w:numPr>
          <w:ilvl w:val="0"/>
          <w:numId w:val="6"/>
        </w:numPr>
        <w:tabs>
          <w:tab w:val="left" w:pos="3090"/>
        </w:tabs>
        <w:jc w:val="both"/>
        <w:rPr>
          <w:rFonts w:ascii="Arial" w:hAnsi="Arial" w:cs="Arial"/>
          <w:b/>
          <w:sz w:val="24"/>
          <w:szCs w:val="24"/>
        </w:rPr>
      </w:pPr>
      <w:r>
        <w:rPr>
          <w:rFonts w:ascii="Arial" w:hAnsi="Arial" w:cs="Arial"/>
          <w:sz w:val="24"/>
          <w:szCs w:val="24"/>
        </w:rPr>
        <w:t xml:space="preserve">To ensure that you demonstrate commitment towards the </w:t>
      </w:r>
      <w:proofErr w:type="spellStart"/>
      <w:r>
        <w:rPr>
          <w:rFonts w:ascii="Arial" w:hAnsi="Arial" w:cs="Arial"/>
          <w:sz w:val="24"/>
          <w:szCs w:val="24"/>
        </w:rPr>
        <w:t>Caretech</w:t>
      </w:r>
      <w:proofErr w:type="spellEnd"/>
      <w:r>
        <w:rPr>
          <w:rFonts w:ascii="Arial" w:hAnsi="Arial" w:cs="Arial"/>
          <w:sz w:val="24"/>
          <w:szCs w:val="24"/>
        </w:rPr>
        <w:t xml:space="preserve"> Values and Care Tech Children’s Services key mission statement:</w:t>
      </w:r>
    </w:p>
    <w:p w:rsidR="00820CAF" w:rsidRPr="00190FAB" w:rsidRDefault="00820CAF" w:rsidP="00820CAF">
      <w:pPr>
        <w:pStyle w:val="ListParagraph"/>
        <w:tabs>
          <w:tab w:val="left" w:pos="3090"/>
        </w:tabs>
        <w:jc w:val="both"/>
        <w:rPr>
          <w:rFonts w:ascii="Arial" w:hAnsi="Arial" w:cs="Arial"/>
          <w:b/>
          <w:sz w:val="24"/>
          <w:szCs w:val="24"/>
        </w:rPr>
      </w:pPr>
    </w:p>
    <w:p w:rsidR="00190FAB" w:rsidRPr="00190FAB" w:rsidRDefault="00190FAB" w:rsidP="00190FAB">
      <w:pPr>
        <w:pStyle w:val="ListParagraph"/>
        <w:numPr>
          <w:ilvl w:val="0"/>
          <w:numId w:val="7"/>
        </w:numPr>
        <w:tabs>
          <w:tab w:val="left" w:pos="3090"/>
        </w:tabs>
        <w:jc w:val="both"/>
        <w:rPr>
          <w:rFonts w:ascii="Arial" w:hAnsi="Arial" w:cs="Arial"/>
          <w:b/>
          <w:sz w:val="24"/>
          <w:szCs w:val="24"/>
        </w:rPr>
      </w:pPr>
      <w:r>
        <w:rPr>
          <w:rFonts w:ascii="Arial" w:hAnsi="Arial" w:cs="Arial"/>
          <w:b/>
          <w:sz w:val="24"/>
          <w:szCs w:val="24"/>
        </w:rPr>
        <w:t>Mission Statement: ‘</w:t>
      </w:r>
      <w:proofErr w:type="spellStart"/>
      <w:r>
        <w:rPr>
          <w:rFonts w:ascii="Arial" w:hAnsi="Arial" w:cs="Arial"/>
          <w:b/>
          <w:i/>
          <w:sz w:val="24"/>
          <w:szCs w:val="24"/>
        </w:rPr>
        <w:t>tytyatydtydta</w:t>
      </w:r>
      <w:proofErr w:type="spellEnd"/>
    </w:p>
    <w:p w:rsidR="00190FAB" w:rsidRPr="00190FAB" w:rsidRDefault="00190FAB" w:rsidP="00190FAB">
      <w:pPr>
        <w:tabs>
          <w:tab w:val="left" w:pos="3090"/>
        </w:tabs>
        <w:jc w:val="both"/>
        <w:rPr>
          <w:rFonts w:ascii="Arial" w:hAnsi="Arial" w:cs="Arial"/>
          <w:b/>
          <w:sz w:val="24"/>
          <w:szCs w:val="24"/>
        </w:rPr>
      </w:pPr>
      <w:r>
        <w:rPr>
          <w:noProof/>
          <w:lang w:eastAsia="en-GB"/>
        </w:rPr>
        <w:drawing>
          <wp:inline distT="0" distB="0" distL="0" distR="0" wp14:anchorId="5E36F2BE" wp14:editId="2718E264">
            <wp:extent cx="5731510" cy="3081655"/>
            <wp:effectExtent l="0" t="0" r="0" b="0"/>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081655"/>
                    </a:xfrm>
                    <a:prstGeom prst="rect">
                      <a:avLst/>
                    </a:prstGeom>
                  </pic:spPr>
                </pic:pic>
              </a:graphicData>
            </a:graphic>
          </wp:inline>
        </w:drawing>
      </w:r>
    </w:p>
    <w:p w:rsidR="00190FAB" w:rsidRDefault="00190FAB" w:rsidP="00826C12">
      <w:pPr>
        <w:tabs>
          <w:tab w:val="left" w:pos="3090"/>
        </w:tabs>
        <w:jc w:val="both"/>
        <w:rPr>
          <w:rFonts w:ascii="Arial" w:hAnsi="Arial" w:cs="Arial"/>
          <w:b/>
          <w:color w:val="9BBB59" w:themeColor="accent3"/>
          <w:sz w:val="24"/>
          <w:szCs w:val="24"/>
        </w:rPr>
      </w:pPr>
    </w:p>
    <w:p w:rsidR="0003376F" w:rsidRDefault="0003376F" w:rsidP="00826C12">
      <w:pPr>
        <w:tabs>
          <w:tab w:val="left" w:pos="3090"/>
        </w:tabs>
        <w:jc w:val="both"/>
        <w:rPr>
          <w:rFonts w:ascii="Arial" w:hAnsi="Arial" w:cs="Arial"/>
          <w:b/>
          <w:sz w:val="24"/>
          <w:szCs w:val="24"/>
        </w:rPr>
      </w:pPr>
      <w:r>
        <w:rPr>
          <w:rFonts w:ascii="Arial" w:hAnsi="Arial" w:cs="Arial"/>
          <w:b/>
          <w:sz w:val="24"/>
          <w:szCs w:val="24"/>
        </w:rPr>
        <w:t>Professional Child Care Practice</w:t>
      </w:r>
    </w:p>
    <w:p w:rsidR="0003376F" w:rsidRDefault="0003376F" w:rsidP="0003376F">
      <w:pPr>
        <w:pStyle w:val="ListParagraph"/>
        <w:numPr>
          <w:ilvl w:val="0"/>
          <w:numId w:val="2"/>
        </w:numPr>
        <w:tabs>
          <w:tab w:val="left" w:pos="3090"/>
        </w:tabs>
        <w:jc w:val="both"/>
        <w:rPr>
          <w:rFonts w:ascii="Arial" w:hAnsi="Arial" w:cs="Arial"/>
          <w:sz w:val="24"/>
          <w:szCs w:val="24"/>
        </w:rPr>
      </w:pPr>
      <w:r w:rsidRPr="0003376F">
        <w:rPr>
          <w:rFonts w:ascii="Arial" w:hAnsi="Arial" w:cs="Arial"/>
          <w:sz w:val="24"/>
          <w:szCs w:val="24"/>
        </w:rPr>
        <w:t>To provide primary basic care and a nurturing, therapeutic environment to help the child progre</w:t>
      </w:r>
      <w:r w:rsidR="00F84DCF">
        <w:rPr>
          <w:rFonts w:ascii="Arial" w:hAnsi="Arial" w:cs="Arial"/>
          <w:sz w:val="24"/>
          <w:szCs w:val="24"/>
        </w:rPr>
        <w:t>ss.</w:t>
      </w:r>
    </w:p>
    <w:p w:rsidR="004E02A1" w:rsidRDefault="004E02A1"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Manage the home effectively in the absence of the home manager</w:t>
      </w:r>
      <w:r w:rsidR="00046E65">
        <w:rPr>
          <w:rFonts w:ascii="Arial" w:hAnsi="Arial" w:cs="Arial"/>
          <w:sz w:val="24"/>
          <w:szCs w:val="24"/>
        </w:rPr>
        <w:t xml:space="preserve"> &amp;/ or deputy/trainee manager</w:t>
      </w:r>
      <w:r>
        <w:rPr>
          <w:rFonts w:ascii="Arial" w:hAnsi="Arial" w:cs="Arial"/>
          <w:sz w:val="24"/>
          <w:szCs w:val="24"/>
        </w:rPr>
        <w:t>.</w:t>
      </w:r>
    </w:p>
    <w:p w:rsidR="004E02A1" w:rsidRDefault="004E02A1"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 xml:space="preserve">Effectively lead </w:t>
      </w:r>
      <w:r w:rsidR="00D961B4">
        <w:rPr>
          <w:rFonts w:ascii="Arial" w:hAnsi="Arial" w:cs="Arial"/>
          <w:sz w:val="24"/>
          <w:szCs w:val="24"/>
        </w:rPr>
        <w:t>shifts</w:t>
      </w:r>
      <w:r w:rsidR="000A203A">
        <w:rPr>
          <w:rFonts w:ascii="Arial" w:hAnsi="Arial" w:cs="Arial"/>
          <w:sz w:val="24"/>
          <w:szCs w:val="24"/>
        </w:rPr>
        <w:t>,</w:t>
      </w:r>
      <w:r>
        <w:rPr>
          <w:rFonts w:ascii="Arial" w:hAnsi="Arial" w:cs="Arial"/>
          <w:sz w:val="24"/>
          <w:szCs w:val="24"/>
        </w:rPr>
        <w:t xml:space="preserve"> direct and support the staff team.</w:t>
      </w:r>
      <w:r w:rsidR="000A203A">
        <w:rPr>
          <w:rFonts w:ascii="Arial" w:hAnsi="Arial" w:cs="Arial"/>
          <w:sz w:val="24"/>
          <w:szCs w:val="24"/>
        </w:rPr>
        <w:t xml:space="preserve"> </w:t>
      </w:r>
    </w:p>
    <w:p w:rsidR="004E02A1" w:rsidRDefault="004C15A8"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s</w:t>
      </w:r>
      <w:r w:rsidR="004E02A1">
        <w:rPr>
          <w:rFonts w:ascii="Arial" w:hAnsi="Arial" w:cs="Arial"/>
          <w:sz w:val="24"/>
          <w:szCs w:val="24"/>
        </w:rPr>
        <w:t xml:space="preserve">upervise staff </w:t>
      </w:r>
      <w:r>
        <w:rPr>
          <w:rFonts w:ascii="Arial" w:hAnsi="Arial" w:cs="Arial"/>
          <w:sz w:val="24"/>
          <w:szCs w:val="24"/>
        </w:rPr>
        <w:t>and manage individual and team performance to ensure a standard of excellent service delivery.</w:t>
      </w:r>
    </w:p>
    <w:p w:rsidR="004C15A8" w:rsidRDefault="004C15A8"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Ensure the effective monitoring and control of all expenditure accounted for in accordance with financial procedures.</w:t>
      </w:r>
    </w:p>
    <w:p w:rsidR="004C15A8" w:rsidRDefault="004C15A8"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manage health and safety processes in the home including implementation and monitoring of risk assessments.</w:t>
      </w:r>
    </w:p>
    <w:p w:rsidR="004C15A8" w:rsidRDefault="004C15A8"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support the induction process of new staff.</w:t>
      </w:r>
    </w:p>
    <w:p w:rsidR="004C15A8" w:rsidRPr="0003376F" w:rsidRDefault="004C15A8"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lastRenderedPageBreak/>
        <w:t>To mo</w:t>
      </w:r>
      <w:r w:rsidR="00046E65">
        <w:rPr>
          <w:rFonts w:ascii="Arial" w:hAnsi="Arial" w:cs="Arial"/>
          <w:sz w:val="24"/>
          <w:szCs w:val="24"/>
        </w:rPr>
        <w:t>del a robust commitment to safe</w:t>
      </w:r>
      <w:r>
        <w:rPr>
          <w:rFonts w:ascii="Arial" w:hAnsi="Arial" w:cs="Arial"/>
          <w:sz w:val="24"/>
          <w:szCs w:val="24"/>
        </w:rPr>
        <w:t xml:space="preserve">guarding </w:t>
      </w:r>
      <w:r w:rsidR="003268D1">
        <w:rPr>
          <w:rFonts w:ascii="Arial" w:hAnsi="Arial" w:cs="Arial"/>
          <w:sz w:val="24"/>
          <w:szCs w:val="24"/>
        </w:rPr>
        <w:t xml:space="preserve">actively promoting the welfare of children </w:t>
      </w:r>
      <w:r w:rsidR="00046E65">
        <w:rPr>
          <w:rFonts w:ascii="Arial" w:hAnsi="Arial" w:cs="Arial"/>
          <w:sz w:val="24"/>
          <w:szCs w:val="24"/>
        </w:rPr>
        <w:t xml:space="preserve">and young people in </w:t>
      </w:r>
      <w:proofErr w:type="spellStart"/>
      <w:r w:rsidR="00046E65">
        <w:rPr>
          <w:rFonts w:ascii="Arial" w:hAnsi="Arial" w:cs="Arial"/>
          <w:sz w:val="24"/>
          <w:szCs w:val="24"/>
        </w:rPr>
        <w:t>Branas</w:t>
      </w:r>
      <w:proofErr w:type="spellEnd"/>
      <w:r w:rsidR="00046E65">
        <w:rPr>
          <w:rFonts w:ascii="Arial" w:hAnsi="Arial" w:cs="Arial"/>
          <w:sz w:val="24"/>
          <w:szCs w:val="24"/>
        </w:rPr>
        <w:t xml:space="preserve"> </w:t>
      </w:r>
      <w:proofErr w:type="spellStart"/>
      <w:r w:rsidR="00046E65">
        <w:rPr>
          <w:rFonts w:ascii="Arial" w:hAnsi="Arial" w:cs="Arial"/>
          <w:sz w:val="24"/>
          <w:szCs w:val="24"/>
        </w:rPr>
        <w:t>Isaf</w:t>
      </w:r>
      <w:proofErr w:type="spellEnd"/>
      <w:r w:rsidR="00046E65">
        <w:rPr>
          <w:rFonts w:ascii="Arial" w:hAnsi="Arial" w:cs="Arial"/>
          <w:sz w:val="24"/>
          <w:szCs w:val="24"/>
        </w:rPr>
        <w:t xml:space="preserve"> &amp; </w:t>
      </w:r>
      <w:proofErr w:type="spellStart"/>
      <w:r w:rsidR="00046E65">
        <w:rPr>
          <w:rFonts w:ascii="Arial" w:hAnsi="Arial" w:cs="Arial"/>
          <w:sz w:val="24"/>
          <w:szCs w:val="24"/>
        </w:rPr>
        <w:t>Caretech</w:t>
      </w:r>
      <w:proofErr w:type="spellEnd"/>
      <w:r w:rsidR="003268D1">
        <w:rPr>
          <w:rFonts w:ascii="Arial" w:hAnsi="Arial" w:cs="Arial"/>
          <w:sz w:val="24"/>
          <w:szCs w:val="24"/>
        </w:rPr>
        <w:t>.</w:t>
      </w:r>
    </w:p>
    <w:p w:rsidR="0003376F" w:rsidRDefault="0003376F" w:rsidP="0003376F">
      <w:pPr>
        <w:pStyle w:val="ListParagraph"/>
        <w:numPr>
          <w:ilvl w:val="0"/>
          <w:numId w:val="2"/>
        </w:numPr>
        <w:tabs>
          <w:tab w:val="left" w:pos="3090"/>
        </w:tabs>
        <w:jc w:val="both"/>
        <w:rPr>
          <w:rFonts w:ascii="Arial" w:hAnsi="Arial" w:cs="Arial"/>
          <w:sz w:val="24"/>
          <w:szCs w:val="24"/>
        </w:rPr>
      </w:pPr>
      <w:r w:rsidRPr="0003376F">
        <w:rPr>
          <w:rFonts w:ascii="Arial" w:hAnsi="Arial" w:cs="Arial"/>
          <w:sz w:val="24"/>
          <w:szCs w:val="24"/>
        </w:rPr>
        <w:t>To contribute to the normal development of the children</w:t>
      </w:r>
      <w:r>
        <w:rPr>
          <w:rFonts w:ascii="Arial" w:hAnsi="Arial" w:cs="Arial"/>
          <w:sz w:val="24"/>
          <w:szCs w:val="24"/>
        </w:rPr>
        <w:t xml:space="preserve"> and young people through the provision</w:t>
      </w:r>
      <w:r w:rsidR="00CE3FF2">
        <w:rPr>
          <w:rFonts w:ascii="Arial" w:hAnsi="Arial" w:cs="Arial"/>
          <w:sz w:val="24"/>
          <w:szCs w:val="24"/>
        </w:rPr>
        <w:t xml:space="preserve"> of a healthy lifestyle</w:t>
      </w:r>
      <w:r w:rsidRPr="0003376F">
        <w:rPr>
          <w:rFonts w:ascii="Arial" w:hAnsi="Arial" w:cs="Arial"/>
          <w:sz w:val="24"/>
          <w:szCs w:val="24"/>
        </w:rPr>
        <w:t xml:space="preserve"> to enable them to reach their fullest potential by providing a </w:t>
      </w:r>
      <w:r w:rsidR="00CE3FF2">
        <w:rPr>
          <w:rFonts w:ascii="Arial" w:hAnsi="Arial" w:cs="Arial"/>
          <w:sz w:val="24"/>
          <w:szCs w:val="24"/>
        </w:rPr>
        <w:t xml:space="preserve">variety of </w:t>
      </w:r>
      <w:r w:rsidRPr="0003376F">
        <w:rPr>
          <w:rFonts w:ascii="Arial" w:hAnsi="Arial" w:cs="Arial"/>
          <w:sz w:val="24"/>
          <w:szCs w:val="24"/>
        </w:rPr>
        <w:t xml:space="preserve">stimulating </w:t>
      </w:r>
      <w:r w:rsidR="00CE3FF2">
        <w:rPr>
          <w:rFonts w:ascii="Arial" w:hAnsi="Arial" w:cs="Arial"/>
          <w:sz w:val="24"/>
          <w:szCs w:val="24"/>
        </w:rPr>
        <w:t xml:space="preserve">activities and a consistent and caring adult model. </w:t>
      </w:r>
    </w:p>
    <w:p w:rsidR="00CE3FF2" w:rsidRDefault="00CE3FF2" w:rsidP="0003376F">
      <w:pPr>
        <w:pStyle w:val="ListParagraph"/>
        <w:numPr>
          <w:ilvl w:val="0"/>
          <w:numId w:val="2"/>
        </w:numPr>
        <w:tabs>
          <w:tab w:val="left" w:pos="3090"/>
        </w:tabs>
        <w:jc w:val="both"/>
        <w:rPr>
          <w:rFonts w:ascii="Arial" w:hAnsi="Arial" w:cs="Arial"/>
          <w:sz w:val="24"/>
          <w:szCs w:val="24"/>
        </w:rPr>
      </w:pPr>
      <w:r w:rsidRPr="00CE3FF2">
        <w:rPr>
          <w:rFonts w:ascii="Arial" w:hAnsi="Arial" w:cs="Arial"/>
          <w:sz w:val="24"/>
          <w:szCs w:val="24"/>
        </w:rPr>
        <w:t>To work with consistent boundaries in order to create safety for the children and young people.</w:t>
      </w:r>
    </w:p>
    <w:p w:rsidR="00CE3FF2" w:rsidRDefault="00CE3FF2" w:rsidP="0003376F">
      <w:pPr>
        <w:pStyle w:val="ListParagraph"/>
        <w:numPr>
          <w:ilvl w:val="0"/>
          <w:numId w:val="2"/>
        </w:numPr>
        <w:tabs>
          <w:tab w:val="left" w:pos="3090"/>
        </w:tabs>
        <w:jc w:val="both"/>
        <w:rPr>
          <w:rFonts w:ascii="Arial" w:hAnsi="Arial" w:cs="Arial"/>
          <w:sz w:val="24"/>
          <w:szCs w:val="24"/>
        </w:rPr>
      </w:pPr>
      <w:r w:rsidRPr="00CE3FF2">
        <w:rPr>
          <w:rFonts w:ascii="Arial" w:hAnsi="Arial" w:cs="Arial"/>
          <w:sz w:val="24"/>
          <w:szCs w:val="24"/>
        </w:rPr>
        <w:t>To be a positive role model</w:t>
      </w:r>
      <w:r w:rsidR="004E02A1">
        <w:rPr>
          <w:rFonts w:ascii="Arial" w:hAnsi="Arial" w:cs="Arial"/>
          <w:sz w:val="24"/>
          <w:szCs w:val="24"/>
        </w:rPr>
        <w:t xml:space="preserve"> for the child</w:t>
      </w:r>
      <w:r w:rsidR="00046E65">
        <w:rPr>
          <w:rFonts w:ascii="Arial" w:hAnsi="Arial" w:cs="Arial"/>
          <w:sz w:val="24"/>
          <w:szCs w:val="24"/>
        </w:rPr>
        <w:t>ren, young people</w:t>
      </w:r>
      <w:r w:rsidR="004E02A1">
        <w:rPr>
          <w:rFonts w:ascii="Arial" w:hAnsi="Arial" w:cs="Arial"/>
          <w:sz w:val="24"/>
          <w:szCs w:val="24"/>
        </w:rPr>
        <w:t xml:space="preserve"> and </w:t>
      </w:r>
      <w:r w:rsidR="00793269">
        <w:rPr>
          <w:rFonts w:ascii="Arial" w:hAnsi="Arial" w:cs="Arial"/>
          <w:sz w:val="24"/>
          <w:szCs w:val="24"/>
        </w:rPr>
        <w:t>colleagues</w:t>
      </w:r>
      <w:r w:rsidR="00046E65">
        <w:rPr>
          <w:rFonts w:ascii="Arial" w:hAnsi="Arial" w:cs="Arial"/>
          <w:sz w:val="24"/>
          <w:szCs w:val="24"/>
        </w:rPr>
        <w:t xml:space="preserve"> and encourage them</w:t>
      </w:r>
      <w:r w:rsidRPr="00CE3FF2">
        <w:rPr>
          <w:rFonts w:ascii="Arial" w:hAnsi="Arial" w:cs="Arial"/>
          <w:sz w:val="24"/>
          <w:szCs w:val="24"/>
        </w:rPr>
        <w:t xml:space="preserve"> to develop meaningful relationships and attachments.</w:t>
      </w:r>
    </w:p>
    <w:p w:rsidR="00CE3FF2" w:rsidRDefault="00CE3FF2"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 xml:space="preserve">To be alert to signs of distress or abuse and to ensure that the children and young people </w:t>
      </w:r>
      <w:r w:rsidR="001951CF">
        <w:rPr>
          <w:rFonts w:ascii="Arial" w:hAnsi="Arial" w:cs="Arial"/>
          <w:sz w:val="24"/>
          <w:szCs w:val="24"/>
        </w:rPr>
        <w:t>are monitored and protected and have their needs met ensuring that all safeguarding needs are met.</w:t>
      </w:r>
    </w:p>
    <w:p w:rsidR="001951CF" w:rsidRDefault="001951CF" w:rsidP="0003376F">
      <w:pPr>
        <w:pStyle w:val="ListParagraph"/>
        <w:numPr>
          <w:ilvl w:val="0"/>
          <w:numId w:val="2"/>
        </w:numPr>
        <w:tabs>
          <w:tab w:val="left" w:pos="3090"/>
        </w:tabs>
        <w:jc w:val="both"/>
        <w:rPr>
          <w:rFonts w:ascii="Arial" w:hAnsi="Arial" w:cs="Arial"/>
          <w:sz w:val="24"/>
          <w:szCs w:val="24"/>
        </w:rPr>
      </w:pPr>
      <w:r w:rsidRPr="001951CF">
        <w:rPr>
          <w:rFonts w:ascii="Arial" w:hAnsi="Arial" w:cs="Arial"/>
          <w:sz w:val="24"/>
          <w:szCs w:val="24"/>
        </w:rPr>
        <w:t>To be aware of the children’s rights and to work in an anti-discriminatory and anti- oppressive manner.</w:t>
      </w:r>
    </w:p>
    <w:p w:rsidR="001951CF" w:rsidRDefault="001951CF"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work alongside the child</w:t>
      </w:r>
      <w:r w:rsidR="00F84DCF">
        <w:rPr>
          <w:rFonts w:ascii="Arial" w:hAnsi="Arial" w:cs="Arial"/>
          <w:sz w:val="24"/>
          <w:szCs w:val="24"/>
        </w:rPr>
        <w:t>ren and young people</w:t>
      </w:r>
      <w:r>
        <w:rPr>
          <w:rFonts w:ascii="Arial" w:hAnsi="Arial" w:cs="Arial"/>
          <w:sz w:val="24"/>
          <w:szCs w:val="24"/>
        </w:rPr>
        <w:t xml:space="preserve"> to help develop a true sense of identity and feel</w:t>
      </w:r>
      <w:r w:rsidR="00BF5C75">
        <w:rPr>
          <w:rFonts w:ascii="Arial" w:hAnsi="Arial" w:cs="Arial"/>
          <w:sz w:val="24"/>
          <w:szCs w:val="24"/>
        </w:rPr>
        <w:t>ing</w:t>
      </w:r>
      <w:r w:rsidR="004E02A1">
        <w:rPr>
          <w:rFonts w:ascii="Arial" w:hAnsi="Arial" w:cs="Arial"/>
          <w:sz w:val="24"/>
          <w:szCs w:val="24"/>
        </w:rPr>
        <w:t xml:space="preserve"> of self-</w:t>
      </w:r>
      <w:r>
        <w:rPr>
          <w:rFonts w:ascii="Arial" w:hAnsi="Arial" w:cs="Arial"/>
          <w:sz w:val="24"/>
          <w:szCs w:val="24"/>
        </w:rPr>
        <w:t>worth.</w:t>
      </w:r>
    </w:p>
    <w:p w:rsidR="001951CF" w:rsidRDefault="001951CF"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be sensitive to the needs of individual children and young people, taking account of race, culture, language, sexuality and religion.</w:t>
      </w:r>
    </w:p>
    <w:p w:rsidR="001951CF" w:rsidRDefault="00E8347E"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 xml:space="preserve">To engage, communicate, talk and listen to the children and young people. To observe their behaviour and record significant features. </w:t>
      </w:r>
    </w:p>
    <w:p w:rsidR="00E8347E" w:rsidRDefault="00F84DCF"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 xml:space="preserve">To liaise where necessary with other professionals </w:t>
      </w:r>
      <w:r w:rsidR="00BF5C75">
        <w:rPr>
          <w:rFonts w:ascii="Arial" w:hAnsi="Arial" w:cs="Arial"/>
          <w:sz w:val="24"/>
          <w:szCs w:val="24"/>
        </w:rPr>
        <w:t xml:space="preserve">i.e. </w:t>
      </w:r>
      <w:r>
        <w:rPr>
          <w:rFonts w:ascii="Arial" w:hAnsi="Arial" w:cs="Arial"/>
          <w:sz w:val="24"/>
          <w:szCs w:val="24"/>
        </w:rPr>
        <w:t>schools, social workers.</w:t>
      </w:r>
    </w:p>
    <w:p w:rsidR="00F84DCF" w:rsidRDefault="00F84DCF"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 xml:space="preserve">To support the children and young people to integrate into social activities and where appropriate </w:t>
      </w:r>
      <w:r w:rsidR="004E02A1">
        <w:rPr>
          <w:rFonts w:ascii="Arial" w:hAnsi="Arial" w:cs="Arial"/>
          <w:sz w:val="24"/>
          <w:szCs w:val="24"/>
        </w:rPr>
        <w:t xml:space="preserve">educational settings </w:t>
      </w:r>
      <w:r>
        <w:rPr>
          <w:rFonts w:ascii="Arial" w:hAnsi="Arial" w:cs="Arial"/>
          <w:sz w:val="24"/>
          <w:szCs w:val="24"/>
        </w:rPr>
        <w:t>mainstream school.</w:t>
      </w:r>
    </w:p>
    <w:p w:rsidR="00F84DCF" w:rsidRDefault="00046E65"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use</w:t>
      </w:r>
      <w:r w:rsidR="00F84DCF">
        <w:rPr>
          <w:rFonts w:ascii="Arial" w:hAnsi="Arial" w:cs="Arial"/>
          <w:sz w:val="24"/>
          <w:szCs w:val="24"/>
        </w:rPr>
        <w:t xml:space="preserve"> strategies to support the behaviour of children and young people who are unable to manage their own behaviour.</w:t>
      </w:r>
    </w:p>
    <w:p w:rsidR="00F84DCF" w:rsidRDefault="00F84DCF"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 xml:space="preserve">To assist in preparation for reviews and </w:t>
      </w:r>
      <w:r w:rsidR="00046E65">
        <w:rPr>
          <w:rFonts w:ascii="Arial" w:hAnsi="Arial" w:cs="Arial"/>
          <w:sz w:val="24"/>
          <w:szCs w:val="24"/>
        </w:rPr>
        <w:t xml:space="preserve">placement planning/ care planning </w:t>
      </w:r>
      <w:r>
        <w:rPr>
          <w:rFonts w:ascii="Arial" w:hAnsi="Arial" w:cs="Arial"/>
          <w:sz w:val="24"/>
          <w:szCs w:val="24"/>
        </w:rPr>
        <w:t xml:space="preserve">meetings and attend </w:t>
      </w:r>
      <w:r w:rsidR="00046E65">
        <w:rPr>
          <w:rFonts w:ascii="Arial" w:hAnsi="Arial" w:cs="Arial"/>
          <w:sz w:val="24"/>
          <w:szCs w:val="24"/>
        </w:rPr>
        <w:t xml:space="preserve">and participate in meetings </w:t>
      </w:r>
      <w:r>
        <w:rPr>
          <w:rFonts w:ascii="Arial" w:hAnsi="Arial" w:cs="Arial"/>
          <w:sz w:val="24"/>
          <w:szCs w:val="24"/>
        </w:rPr>
        <w:t xml:space="preserve">when required. </w:t>
      </w:r>
    </w:p>
    <w:p w:rsidR="00F84DCF" w:rsidRDefault="00F84DCF"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 xml:space="preserve">To contribute to </w:t>
      </w:r>
      <w:r w:rsidR="00046E65">
        <w:rPr>
          <w:rFonts w:ascii="Arial" w:hAnsi="Arial" w:cs="Arial"/>
          <w:sz w:val="24"/>
          <w:szCs w:val="24"/>
        </w:rPr>
        <w:t xml:space="preserve">placement and </w:t>
      </w:r>
      <w:r>
        <w:rPr>
          <w:rFonts w:ascii="Arial" w:hAnsi="Arial" w:cs="Arial"/>
          <w:sz w:val="24"/>
          <w:szCs w:val="24"/>
        </w:rPr>
        <w:t>care planning and the implementation of these plans.</w:t>
      </w:r>
    </w:p>
    <w:p w:rsidR="00082C3B" w:rsidRDefault="00082C3B"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work alongside psychologists</w:t>
      </w:r>
      <w:r w:rsidR="00046E65">
        <w:rPr>
          <w:rFonts w:ascii="Arial" w:hAnsi="Arial" w:cs="Arial"/>
          <w:sz w:val="24"/>
          <w:szCs w:val="24"/>
        </w:rPr>
        <w:t>, therapists and education staff</w:t>
      </w:r>
      <w:r w:rsidR="00F84DCF">
        <w:rPr>
          <w:rFonts w:ascii="Arial" w:hAnsi="Arial" w:cs="Arial"/>
          <w:sz w:val="24"/>
          <w:szCs w:val="24"/>
        </w:rPr>
        <w:t xml:space="preserve"> to enable</w:t>
      </w:r>
      <w:r w:rsidR="00046E65">
        <w:rPr>
          <w:rFonts w:ascii="Arial" w:hAnsi="Arial" w:cs="Arial"/>
          <w:sz w:val="24"/>
          <w:szCs w:val="24"/>
        </w:rPr>
        <w:t xml:space="preserve"> effective integration of care, </w:t>
      </w:r>
      <w:r>
        <w:rPr>
          <w:rFonts w:ascii="Arial" w:hAnsi="Arial" w:cs="Arial"/>
          <w:sz w:val="24"/>
          <w:szCs w:val="24"/>
        </w:rPr>
        <w:t>therapy</w:t>
      </w:r>
      <w:r w:rsidR="00046E65">
        <w:rPr>
          <w:rFonts w:ascii="Arial" w:hAnsi="Arial" w:cs="Arial"/>
          <w:sz w:val="24"/>
          <w:szCs w:val="24"/>
        </w:rPr>
        <w:t xml:space="preserve"> and education</w:t>
      </w:r>
      <w:r>
        <w:rPr>
          <w:rFonts w:ascii="Arial" w:hAnsi="Arial" w:cs="Arial"/>
          <w:sz w:val="24"/>
          <w:szCs w:val="24"/>
        </w:rPr>
        <w:t xml:space="preserve">. </w:t>
      </w:r>
    </w:p>
    <w:p w:rsidR="00082C3B" w:rsidRDefault="00082C3B"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work with children and</w:t>
      </w:r>
      <w:r w:rsidR="00046E65">
        <w:rPr>
          <w:rFonts w:ascii="Arial" w:hAnsi="Arial" w:cs="Arial"/>
          <w:sz w:val="24"/>
          <w:szCs w:val="24"/>
        </w:rPr>
        <w:t xml:space="preserve"> </w:t>
      </w:r>
      <w:r>
        <w:rPr>
          <w:rFonts w:ascii="Arial" w:hAnsi="Arial" w:cs="Arial"/>
          <w:sz w:val="24"/>
          <w:szCs w:val="24"/>
        </w:rPr>
        <w:t xml:space="preserve">young people and their prospective carers to ensure the child’s successful integration into a family when placed. </w:t>
      </w:r>
    </w:p>
    <w:p w:rsidR="00082C3B" w:rsidRDefault="00082C3B" w:rsidP="0003376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be a key carer of a child or young person where designated.</w:t>
      </w:r>
    </w:p>
    <w:p w:rsidR="00F50981" w:rsidRDefault="00F50981" w:rsidP="00082C3B">
      <w:pPr>
        <w:tabs>
          <w:tab w:val="left" w:pos="3090"/>
        </w:tabs>
        <w:jc w:val="both"/>
        <w:rPr>
          <w:rFonts w:ascii="Arial" w:hAnsi="Arial" w:cs="Arial"/>
          <w:b/>
          <w:sz w:val="24"/>
          <w:szCs w:val="24"/>
        </w:rPr>
      </w:pPr>
    </w:p>
    <w:p w:rsidR="00082C3B" w:rsidRDefault="00082C3B" w:rsidP="00082C3B">
      <w:pPr>
        <w:tabs>
          <w:tab w:val="left" w:pos="3090"/>
        </w:tabs>
        <w:jc w:val="both"/>
        <w:rPr>
          <w:rFonts w:ascii="Arial" w:hAnsi="Arial" w:cs="Arial"/>
          <w:b/>
          <w:sz w:val="24"/>
          <w:szCs w:val="24"/>
        </w:rPr>
      </w:pPr>
      <w:r>
        <w:rPr>
          <w:rFonts w:ascii="Arial" w:hAnsi="Arial" w:cs="Arial"/>
          <w:b/>
          <w:sz w:val="24"/>
          <w:szCs w:val="24"/>
        </w:rPr>
        <w:t>Relationships with Colleagues</w:t>
      </w:r>
    </w:p>
    <w:p w:rsidR="00F84DCF" w:rsidRDefault="00082C3B" w:rsidP="00082C3B">
      <w:pPr>
        <w:pStyle w:val="ListParagraph"/>
        <w:numPr>
          <w:ilvl w:val="0"/>
          <w:numId w:val="3"/>
        </w:numPr>
        <w:tabs>
          <w:tab w:val="left" w:pos="3090"/>
        </w:tabs>
        <w:jc w:val="both"/>
        <w:rPr>
          <w:rFonts w:ascii="Arial" w:hAnsi="Arial" w:cs="Arial"/>
          <w:sz w:val="24"/>
          <w:szCs w:val="24"/>
        </w:rPr>
      </w:pPr>
      <w:r>
        <w:rPr>
          <w:rFonts w:ascii="Arial" w:hAnsi="Arial" w:cs="Arial"/>
          <w:sz w:val="24"/>
          <w:szCs w:val="24"/>
        </w:rPr>
        <w:t>To act as a member of the staff team, supporting colleagues and being prepared to receive support and advice as necessary.</w:t>
      </w:r>
    </w:p>
    <w:p w:rsidR="00082C3B" w:rsidRDefault="001A78B3" w:rsidP="00082C3B">
      <w:pPr>
        <w:pStyle w:val="ListParagraph"/>
        <w:numPr>
          <w:ilvl w:val="0"/>
          <w:numId w:val="3"/>
        </w:numPr>
        <w:tabs>
          <w:tab w:val="left" w:pos="3090"/>
        </w:tabs>
        <w:jc w:val="both"/>
        <w:rPr>
          <w:rFonts w:ascii="Arial" w:hAnsi="Arial" w:cs="Arial"/>
          <w:sz w:val="24"/>
          <w:szCs w:val="24"/>
        </w:rPr>
      </w:pPr>
      <w:r>
        <w:rPr>
          <w:rFonts w:ascii="Arial" w:hAnsi="Arial" w:cs="Arial"/>
          <w:sz w:val="24"/>
          <w:szCs w:val="24"/>
        </w:rPr>
        <w:t>To participate in team meetings at regular intervals.</w:t>
      </w:r>
    </w:p>
    <w:p w:rsidR="00190FAB" w:rsidRDefault="00190FAB" w:rsidP="00190FAB">
      <w:pPr>
        <w:pStyle w:val="ListParagraph"/>
        <w:numPr>
          <w:ilvl w:val="0"/>
          <w:numId w:val="3"/>
        </w:numPr>
        <w:tabs>
          <w:tab w:val="left" w:pos="3090"/>
        </w:tabs>
        <w:jc w:val="both"/>
        <w:rPr>
          <w:rFonts w:ascii="Arial" w:hAnsi="Arial" w:cs="Arial"/>
          <w:sz w:val="24"/>
          <w:szCs w:val="24"/>
        </w:rPr>
      </w:pPr>
      <w:r>
        <w:rPr>
          <w:rFonts w:ascii="Arial" w:hAnsi="Arial" w:cs="Arial"/>
          <w:sz w:val="24"/>
          <w:szCs w:val="24"/>
        </w:rPr>
        <w:lastRenderedPageBreak/>
        <w:t>To communicate and work professionally with colleagues, including other members of the Branas Isaf integrated team (therapy/ education).</w:t>
      </w:r>
    </w:p>
    <w:p w:rsidR="00190FAB" w:rsidRDefault="00190FAB" w:rsidP="00190FAB">
      <w:pPr>
        <w:pStyle w:val="ListParagraph"/>
        <w:numPr>
          <w:ilvl w:val="0"/>
          <w:numId w:val="3"/>
        </w:numPr>
        <w:tabs>
          <w:tab w:val="left" w:pos="3090"/>
        </w:tabs>
        <w:jc w:val="both"/>
        <w:rPr>
          <w:rFonts w:ascii="Arial" w:hAnsi="Arial" w:cs="Arial"/>
          <w:sz w:val="24"/>
          <w:szCs w:val="24"/>
        </w:rPr>
      </w:pPr>
      <w:r>
        <w:rPr>
          <w:rFonts w:ascii="Arial" w:hAnsi="Arial" w:cs="Arial"/>
          <w:sz w:val="24"/>
          <w:szCs w:val="24"/>
        </w:rPr>
        <w:t xml:space="preserve">To communicate and work professionally with colleagues within the wider </w:t>
      </w:r>
      <w:proofErr w:type="spellStart"/>
      <w:r>
        <w:rPr>
          <w:rFonts w:ascii="Arial" w:hAnsi="Arial" w:cs="Arial"/>
          <w:sz w:val="24"/>
          <w:szCs w:val="24"/>
        </w:rPr>
        <w:t>Caretech</w:t>
      </w:r>
      <w:proofErr w:type="spellEnd"/>
      <w:r>
        <w:rPr>
          <w:rFonts w:ascii="Arial" w:hAnsi="Arial" w:cs="Arial"/>
          <w:sz w:val="24"/>
          <w:szCs w:val="24"/>
        </w:rPr>
        <w:t xml:space="preserve"> organisation,</w:t>
      </w:r>
    </w:p>
    <w:p w:rsidR="001A78B3" w:rsidRDefault="001A78B3" w:rsidP="00082C3B">
      <w:pPr>
        <w:pStyle w:val="ListParagraph"/>
        <w:numPr>
          <w:ilvl w:val="0"/>
          <w:numId w:val="3"/>
        </w:numPr>
        <w:tabs>
          <w:tab w:val="left" w:pos="3090"/>
        </w:tabs>
        <w:jc w:val="both"/>
        <w:rPr>
          <w:rFonts w:ascii="Arial" w:hAnsi="Arial" w:cs="Arial"/>
          <w:sz w:val="24"/>
          <w:szCs w:val="24"/>
        </w:rPr>
      </w:pPr>
      <w:r>
        <w:rPr>
          <w:rFonts w:ascii="Arial" w:hAnsi="Arial" w:cs="Arial"/>
          <w:sz w:val="24"/>
          <w:szCs w:val="24"/>
        </w:rPr>
        <w:t>To act flexibly, within reasonable bounds in order to ensure the necessary outcomes for children and young people.</w:t>
      </w:r>
    </w:p>
    <w:p w:rsidR="001A78B3" w:rsidRDefault="001A78B3" w:rsidP="00082C3B">
      <w:pPr>
        <w:pStyle w:val="ListParagraph"/>
        <w:numPr>
          <w:ilvl w:val="0"/>
          <w:numId w:val="3"/>
        </w:numPr>
        <w:tabs>
          <w:tab w:val="left" w:pos="3090"/>
        </w:tabs>
        <w:jc w:val="both"/>
        <w:rPr>
          <w:rFonts w:ascii="Arial" w:hAnsi="Arial" w:cs="Arial"/>
          <w:sz w:val="24"/>
          <w:szCs w:val="24"/>
        </w:rPr>
      </w:pPr>
      <w:r>
        <w:rPr>
          <w:rFonts w:ascii="Arial" w:hAnsi="Arial" w:cs="Arial"/>
          <w:sz w:val="24"/>
          <w:szCs w:val="24"/>
        </w:rPr>
        <w:t>To ensure effective outcomes for children and young people.</w:t>
      </w:r>
    </w:p>
    <w:p w:rsidR="00F50981" w:rsidRDefault="00F50981" w:rsidP="00690848">
      <w:pPr>
        <w:tabs>
          <w:tab w:val="left" w:pos="3090"/>
        </w:tabs>
        <w:jc w:val="both"/>
        <w:rPr>
          <w:rFonts w:ascii="Arial" w:hAnsi="Arial" w:cs="Arial"/>
          <w:b/>
          <w:sz w:val="24"/>
          <w:szCs w:val="24"/>
        </w:rPr>
      </w:pPr>
    </w:p>
    <w:p w:rsidR="00690848" w:rsidRDefault="00690848" w:rsidP="00690848">
      <w:pPr>
        <w:tabs>
          <w:tab w:val="left" w:pos="3090"/>
        </w:tabs>
        <w:jc w:val="both"/>
        <w:rPr>
          <w:rFonts w:ascii="Arial" w:hAnsi="Arial" w:cs="Arial"/>
          <w:b/>
          <w:sz w:val="24"/>
          <w:szCs w:val="24"/>
        </w:rPr>
      </w:pPr>
      <w:r>
        <w:rPr>
          <w:rFonts w:ascii="Arial" w:hAnsi="Arial" w:cs="Arial"/>
          <w:b/>
          <w:sz w:val="24"/>
          <w:szCs w:val="24"/>
        </w:rPr>
        <w:t>Household Responsibilities</w:t>
      </w:r>
    </w:p>
    <w:p w:rsidR="00690848" w:rsidRPr="000C281E" w:rsidRDefault="000C281E" w:rsidP="00690848">
      <w:pPr>
        <w:pStyle w:val="ListParagraph"/>
        <w:numPr>
          <w:ilvl w:val="0"/>
          <w:numId w:val="4"/>
        </w:numPr>
        <w:tabs>
          <w:tab w:val="left" w:pos="3090"/>
        </w:tabs>
        <w:jc w:val="both"/>
        <w:rPr>
          <w:rFonts w:ascii="Arial" w:hAnsi="Arial" w:cs="Arial"/>
          <w:b/>
          <w:sz w:val="24"/>
          <w:szCs w:val="24"/>
        </w:rPr>
      </w:pPr>
      <w:r>
        <w:rPr>
          <w:rFonts w:ascii="Arial" w:hAnsi="Arial" w:cs="Arial"/>
          <w:sz w:val="24"/>
          <w:szCs w:val="24"/>
        </w:rPr>
        <w:t>To share in the practical activities necessary to maintain the home to the highest standard.</w:t>
      </w:r>
    </w:p>
    <w:p w:rsidR="000C281E" w:rsidRDefault="000C281E" w:rsidP="00690848">
      <w:pPr>
        <w:pStyle w:val="ListParagraph"/>
        <w:numPr>
          <w:ilvl w:val="0"/>
          <w:numId w:val="4"/>
        </w:numPr>
        <w:tabs>
          <w:tab w:val="left" w:pos="3090"/>
        </w:tabs>
        <w:jc w:val="both"/>
        <w:rPr>
          <w:rFonts w:ascii="Arial" w:hAnsi="Arial" w:cs="Arial"/>
          <w:sz w:val="24"/>
          <w:szCs w:val="24"/>
        </w:rPr>
      </w:pPr>
      <w:r w:rsidRPr="000C281E">
        <w:rPr>
          <w:rFonts w:ascii="Arial" w:hAnsi="Arial" w:cs="Arial"/>
          <w:sz w:val="24"/>
          <w:szCs w:val="24"/>
        </w:rPr>
        <w:t>To set the highest standard in home making.</w:t>
      </w:r>
    </w:p>
    <w:p w:rsidR="000C281E" w:rsidRDefault="000C281E" w:rsidP="00690848">
      <w:pPr>
        <w:pStyle w:val="ListParagraph"/>
        <w:numPr>
          <w:ilvl w:val="0"/>
          <w:numId w:val="4"/>
        </w:numPr>
        <w:tabs>
          <w:tab w:val="left" w:pos="3090"/>
        </w:tabs>
        <w:jc w:val="both"/>
        <w:rPr>
          <w:rFonts w:ascii="Arial" w:hAnsi="Arial" w:cs="Arial"/>
          <w:sz w:val="24"/>
          <w:szCs w:val="24"/>
        </w:rPr>
      </w:pPr>
      <w:r>
        <w:rPr>
          <w:rFonts w:ascii="Arial" w:hAnsi="Arial" w:cs="Arial"/>
          <w:sz w:val="24"/>
          <w:szCs w:val="24"/>
        </w:rPr>
        <w:t>To take ownership of the home, including the fabric, equipment and grounds.</w:t>
      </w:r>
    </w:p>
    <w:p w:rsidR="000C281E" w:rsidRDefault="000C281E" w:rsidP="00690848">
      <w:pPr>
        <w:pStyle w:val="ListParagraph"/>
        <w:numPr>
          <w:ilvl w:val="0"/>
          <w:numId w:val="4"/>
        </w:numPr>
        <w:tabs>
          <w:tab w:val="left" w:pos="3090"/>
        </w:tabs>
        <w:jc w:val="both"/>
        <w:rPr>
          <w:rFonts w:ascii="Arial" w:hAnsi="Arial" w:cs="Arial"/>
          <w:sz w:val="24"/>
          <w:szCs w:val="24"/>
        </w:rPr>
      </w:pPr>
      <w:r>
        <w:rPr>
          <w:rFonts w:ascii="Arial" w:hAnsi="Arial" w:cs="Arial"/>
          <w:sz w:val="24"/>
          <w:szCs w:val="24"/>
        </w:rPr>
        <w:t xml:space="preserve">To be accountable for monies allocated for specific purposes where appropriate. </w:t>
      </w:r>
    </w:p>
    <w:p w:rsidR="000C281E" w:rsidRDefault="000C281E" w:rsidP="00690848">
      <w:pPr>
        <w:pStyle w:val="ListParagraph"/>
        <w:numPr>
          <w:ilvl w:val="0"/>
          <w:numId w:val="4"/>
        </w:numPr>
        <w:tabs>
          <w:tab w:val="left" w:pos="3090"/>
        </w:tabs>
        <w:jc w:val="both"/>
        <w:rPr>
          <w:rFonts w:ascii="Arial" w:hAnsi="Arial" w:cs="Arial"/>
          <w:sz w:val="24"/>
          <w:szCs w:val="24"/>
        </w:rPr>
      </w:pPr>
      <w:r>
        <w:rPr>
          <w:rFonts w:ascii="Arial" w:hAnsi="Arial" w:cs="Arial"/>
          <w:sz w:val="24"/>
          <w:szCs w:val="24"/>
        </w:rPr>
        <w:t xml:space="preserve">To ensure the children have a </w:t>
      </w:r>
      <w:r w:rsidR="00190FAB">
        <w:rPr>
          <w:rFonts w:ascii="Arial" w:hAnsi="Arial" w:cs="Arial"/>
          <w:sz w:val="24"/>
          <w:szCs w:val="24"/>
        </w:rPr>
        <w:t xml:space="preserve">nutritious </w:t>
      </w:r>
      <w:r>
        <w:rPr>
          <w:rFonts w:ascii="Arial" w:hAnsi="Arial" w:cs="Arial"/>
          <w:sz w:val="24"/>
          <w:szCs w:val="24"/>
        </w:rPr>
        <w:t>balanced diet.</w:t>
      </w:r>
    </w:p>
    <w:p w:rsidR="00D1000E" w:rsidRDefault="00D1000E" w:rsidP="00690848">
      <w:pPr>
        <w:pStyle w:val="ListParagraph"/>
        <w:numPr>
          <w:ilvl w:val="0"/>
          <w:numId w:val="4"/>
        </w:numPr>
        <w:tabs>
          <w:tab w:val="left" w:pos="3090"/>
        </w:tabs>
        <w:jc w:val="both"/>
        <w:rPr>
          <w:rFonts w:ascii="Arial" w:hAnsi="Arial" w:cs="Arial"/>
          <w:sz w:val="24"/>
          <w:szCs w:val="24"/>
        </w:rPr>
      </w:pPr>
      <w:r>
        <w:rPr>
          <w:rFonts w:ascii="Arial" w:hAnsi="Arial" w:cs="Arial"/>
          <w:sz w:val="24"/>
          <w:szCs w:val="24"/>
        </w:rPr>
        <w:t xml:space="preserve">To adhere to Health and Safety Regulations and Procedures. </w:t>
      </w:r>
    </w:p>
    <w:p w:rsidR="00F50981" w:rsidRDefault="00F50981" w:rsidP="005F6754">
      <w:pPr>
        <w:tabs>
          <w:tab w:val="left" w:pos="3090"/>
        </w:tabs>
        <w:jc w:val="both"/>
        <w:rPr>
          <w:rFonts w:ascii="Arial" w:hAnsi="Arial" w:cs="Arial"/>
          <w:b/>
          <w:sz w:val="24"/>
          <w:szCs w:val="24"/>
        </w:rPr>
      </w:pPr>
    </w:p>
    <w:p w:rsidR="005F6754" w:rsidRDefault="005F6754" w:rsidP="005F6754">
      <w:pPr>
        <w:tabs>
          <w:tab w:val="left" w:pos="3090"/>
        </w:tabs>
        <w:jc w:val="both"/>
        <w:rPr>
          <w:rFonts w:ascii="Arial" w:hAnsi="Arial" w:cs="Arial"/>
          <w:b/>
          <w:sz w:val="24"/>
          <w:szCs w:val="24"/>
        </w:rPr>
      </w:pPr>
      <w:r>
        <w:rPr>
          <w:rFonts w:ascii="Arial" w:hAnsi="Arial" w:cs="Arial"/>
          <w:b/>
          <w:sz w:val="24"/>
          <w:szCs w:val="24"/>
        </w:rPr>
        <w:t>Personal</w:t>
      </w:r>
    </w:p>
    <w:p w:rsidR="005F6754" w:rsidRDefault="005F6754" w:rsidP="005F6754">
      <w:pPr>
        <w:pStyle w:val="ListParagraph"/>
        <w:numPr>
          <w:ilvl w:val="0"/>
          <w:numId w:val="5"/>
        </w:numPr>
        <w:tabs>
          <w:tab w:val="left" w:pos="3090"/>
        </w:tabs>
        <w:jc w:val="both"/>
        <w:rPr>
          <w:rFonts w:ascii="Arial" w:hAnsi="Arial" w:cs="Arial"/>
          <w:sz w:val="24"/>
          <w:szCs w:val="24"/>
        </w:rPr>
      </w:pPr>
      <w:r>
        <w:rPr>
          <w:rFonts w:ascii="Arial" w:hAnsi="Arial" w:cs="Arial"/>
          <w:sz w:val="24"/>
          <w:szCs w:val="24"/>
        </w:rPr>
        <w:t>To keep abreast of good practice</w:t>
      </w:r>
      <w:r w:rsidR="00F50981">
        <w:rPr>
          <w:rFonts w:ascii="Arial" w:hAnsi="Arial" w:cs="Arial"/>
          <w:sz w:val="24"/>
          <w:szCs w:val="24"/>
        </w:rPr>
        <w:t xml:space="preserve"> and legislation</w:t>
      </w:r>
      <w:r>
        <w:rPr>
          <w:rFonts w:ascii="Arial" w:hAnsi="Arial" w:cs="Arial"/>
          <w:sz w:val="24"/>
          <w:szCs w:val="24"/>
        </w:rPr>
        <w:t xml:space="preserve"> in order to develop skills, knowledge and experience, in accordance with your personal development plan.</w:t>
      </w:r>
    </w:p>
    <w:p w:rsidR="005F6754" w:rsidRDefault="005C3318" w:rsidP="005F6754">
      <w:pPr>
        <w:pStyle w:val="ListParagraph"/>
        <w:numPr>
          <w:ilvl w:val="0"/>
          <w:numId w:val="5"/>
        </w:numPr>
        <w:tabs>
          <w:tab w:val="left" w:pos="3090"/>
        </w:tabs>
        <w:jc w:val="both"/>
        <w:rPr>
          <w:rFonts w:ascii="Arial" w:hAnsi="Arial" w:cs="Arial"/>
          <w:sz w:val="24"/>
          <w:szCs w:val="24"/>
        </w:rPr>
      </w:pPr>
      <w:r>
        <w:rPr>
          <w:rFonts w:ascii="Arial" w:hAnsi="Arial" w:cs="Arial"/>
          <w:sz w:val="24"/>
          <w:szCs w:val="24"/>
        </w:rPr>
        <w:t>To be able to take responsibility for own personal development.</w:t>
      </w:r>
    </w:p>
    <w:p w:rsidR="005C3318" w:rsidRDefault="005C3318" w:rsidP="005F6754">
      <w:pPr>
        <w:pStyle w:val="ListParagraph"/>
        <w:numPr>
          <w:ilvl w:val="0"/>
          <w:numId w:val="5"/>
        </w:numPr>
        <w:tabs>
          <w:tab w:val="left" w:pos="3090"/>
        </w:tabs>
        <w:jc w:val="both"/>
        <w:rPr>
          <w:rFonts w:ascii="Arial" w:hAnsi="Arial" w:cs="Arial"/>
          <w:sz w:val="24"/>
          <w:szCs w:val="24"/>
        </w:rPr>
      </w:pPr>
      <w:r>
        <w:rPr>
          <w:rFonts w:ascii="Arial" w:hAnsi="Arial" w:cs="Arial"/>
          <w:sz w:val="24"/>
          <w:szCs w:val="24"/>
        </w:rPr>
        <w:t>To make use of regular supervision</w:t>
      </w:r>
      <w:r w:rsidR="008350A4">
        <w:rPr>
          <w:rFonts w:ascii="Arial" w:hAnsi="Arial" w:cs="Arial"/>
          <w:sz w:val="24"/>
          <w:szCs w:val="24"/>
        </w:rPr>
        <w:t xml:space="preserve"> &amp; appraisal</w:t>
      </w:r>
      <w:r>
        <w:rPr>
          <w:rFonts w:ascii="Arial" w:hAnsi="Arial" w:cs="Arial"/>
          <w:sz w:val="24"/>
          <w:szCs w:val="24"/>
        </w:rPr>
        <w:t xml:space="preserve">. </w:t>
      </w:r>
    </w:p>
    <w:p w:rsidR="005C3318" w:rsidRDefault="005C3318" w:rsidP="005F6754">
      <w:pPr>
        <w:pStyle w:val="ListParagraph"/>
        <w:numPr>
          <w:ilvl w:val="0"/>
          <w:numId w:val="5"/>
        </w:numPr>
        <w:tabs>
          <w:tab w:val="left" w:pos="3090"/>
        </w:tabs>
        <w:jc w:val="both"/>
        <w:rPr>
          <w:rFonts w:ascii="Arial" w:hAnsi="Arial" w:cs="Arial"/>
          <w:sz w:val="24"/>
          <w:szCs w:val="24"/>
        </w:rPr>
      </w:pPr>
      <w:r>
        <w:rPr>
          <w:rFonts w:ascii="Arial" w:hAnsi="Arial" w:cs="Arial"/>
          <w:sz w:val="24"/>
          <w:szCs w:val="24"/>
        </w:rPr>
        <w:t>To develop a</w:t>
      </w:r>
      <w:r w:rsidR="00190FAB">
        <w:rPr>
          <w:rFonts w:ascii="Arial" w:hAnsi="Arial" w:cs="Arial"/>
          <w:sz w:val="24"/>
          <w:szCs w:val="24"/>
        </w:rPr>
        <w:t xml:space="preserve">n understanding of </w:t>
      </w:r>
      <w:proofErr w:type="spellStart"/>
      <w:r w:rsidR="00190FAB">
        <w:rPr>
          <w:rFonts w:ascii="Arial" w:hAnsi="Arial" w:cs="Arial"/>
          <w:sz w:val="24"/>
          <w:szCs w:val="24"/>
        </w:rPr>
        <w:t>Branas</w:t>
      </w:r>
      <w:proofErr w:type="spellEnd"/>
      <w:r w:rsidR="00190FAB">
        <w:rPr>
          <w:rFonts w:ascii="Arial" w:hAnsi="Arial" w:cs="Arial"/>
          <w:sz w:val="24"/>
          <w:szCs w:val="24"/>
        </w:rPr>
        <w:t xml:space="preserve"> </w:t>
      </w:r>
      <w:proofErr w:type="spellStart"/>
      <w:r w:rsidR="00190FAB">
        <w:rPr>
          <w:rFonts w:ascii="Arial" w:hAnsi="Arial" w:cs="Arial"/>
          <w:sz w:val="24"/>
          <w:szCs w:val="24"/>
        </w:rPr>
        <w:t>Isaf</w:t>
      </w:r>
      <w:proofErr w:type="spellEnd"/>
      <w:r w:rsidR="00190FAB">
        <w:rPr>
          <w:rFonts w:ascii="Arial" w:hAnsi="Arial" w:cs="Arial"/>
          <w:sz w:val="24"/>
          <w:szCs w:val="24"/>
        </w:rPr>
        <w:t xml:space="preserve">/ </w:t>
      </w:r>
      <w:proofErr w:type="spellStart"/>
      <w:r w:rsidR="00190FAB">
        <w:rPr>
          <w:rFonts w:ascii="Arial" w:hAnsi="Arial" w:cs="Arial"/>
          <w:sz w:val="24"/>
          <w:szCs w:val="24"/>
        </w:rPr>
        <w:t>Caretech</w:t>
      </w:r>
      <w:proofErr w:type="spellEnd"/>
      <w:r>
        <w:rPr>
          <w:rFonts w:ascii="Arial" w:hAnsi="Arial" w:cs="Arial"/>
          <w:sz w:val="24"/>
          <w:szCs w:val="24"/>
        </w:rPr>
        <w:t xml:space="preserve"> Whistle Blowing Policy and procedure. </w:t>
      </w:r>
    </w:p>
    <w:p w:rsidR="005C3318" w:rsidRDefault="005C3318" w:rsidP="005F6754">
      <w:pPr>
        <w:pStyle w:val="ListParagraph"/>
        <w:numPr>
          <w:ilvl w:val="0"/>
          <w:numId w:val="5"/>
        </w:numPr>
        <w:tabs>
          <w:tab w:val="left" w:pos="3090"/>
        </w:tabs>
        <w:jc w:val="both"/>
        <w:rPr>
          <w:rFonts w:ascii="Arial" w:hAnsi="Arial" w:cs="Arial"/>
          <w:sz w:val="24"/>
          <w:szCs w:val="24"/>
        </w:rPr>
      </w:pPr>
      <w:r>
        <w:rPr>
          <w:rFonts w:ascii="Arial" w:hAnsi="Arial" w:cs="Arial"/>
          <w:sz w:val="24"/>
          <w:szCs w:val="24"/>
        </w:rPr>
        <w:t xml:space="preserve">To attend in-house and external training to develop skills, knowledge and experience. </w:t>
      </w:r>
    </w:p>
    <w:p w:rsidR="005C3318" w:rsidRPr="005F6754" w:rsidRDefault="005C3318" w:rsidP="005F6754">
      <w:pPr>
        <w:pStyle w:val="ListParagraph"/>
        <w:numPr>
          <w:ilvl w:val="0"/>
          <w:numId w:val="5"/>
        </w:numPr>
        <w:tabs>
          <w:tab w:val="left" w:pos="3090"/>
        </w:tabs>
        <w:jc w:val="both"/>
        <w:rPr>
          <w:rFonts w:ascii="Arial" w:hAnsi="Arial" w:cs="Arial"/>
          <w:sz w:val="24"/>
          <w:szCs w:val="24"/>
        </w:rPr>
      </w:pPr>
      <w:r>
        <w:rPr>
          <w:rFonts w:ascii="Arial" w:hAnsi="Arial" w:cs="Arial"/>
          <w:sz w:val="24"/>
          <w:szCs w:val="24"/>
        </w:rPr>
        <w:t>To commit to ongoing personal and professional development.</w:t>
      </w:r>
    </w:p>
    <w:p w:rsidR="00F70720" w:rsidRDefault="00F70720" w:rsidP="00EB2A90">
      <w:pPr>
        <w:tabs>
          <w:tab w:val="left" w:pos="3090"/>
        </w:tabs>
        <w:rPr>
          <w:rFonts w:ascii="Arial" w:hAnsi="Arial" w:cs="Arial"/>
          <w:sz w:val="24"/>
          <w:szCs w:val="24"/>
        </w:rPr>
      </w:pPr>
    </w:p>
    <w:p w:rsidR="007C4C26" w:rsidRDefault="007C4C26" w:rsidP="007C4C26">
      <w:pPr>
        <w:tabs>
          <w:tab w:val="left" w:pos="3090"/>
        </w:tabs>
        <w:rPr>
          <w:rFonts w:ascii="Arial" w:hAnsi="Arial" w:cs="Arial"/>
          <w:sz w:val="24"/>
          <w:szCs w:val="24"/>
        </w:rPr>
      </w:pPr>
    </w:p>
    <w:p w:rsidR="007C4C26" w:rsidRDefault="007C4C26" w:rsidP="007C4C26">
      <w:pPr>
        <w:tabs>
          <w:tab w:val="left" w:pos="3090"/>
        </w:tabs>
        <w:rPr>
          <w:rFonts w:ascii="Arial" w:hAnsi="Arial" w:cs="Arial"/>
          <w:sz w:val="24"/>
          <w:szCs w:val="24"/>
        </w:rPr>
      </w:pPr>
    </w:p>
    <w:p w:rsidR="007C4C26" w:rsidRDefault="007C4C26" w:rsidP="007C4C26">
      <w:pPr>
        <w:tabs>
          <w:tab w:val="left" w:pos="3090"/>
        </w:tabs>
        <w:rPr>
          <w:rFonts w:ascii="Arial" w:hAnsi="Arial" w:cs="Arial"/>
          <w:sz w:val="24"/>
          <w:szCs w:val="24"/>
        </w:rPr>
      </w:pPr>
    </w:p>
    <w:p w:rsidR="007C4C26" w:rsidRDefault="007C4C26" w:rsidP="007C4C26">
      <w:pPr>
        <w:tabs>
          <w:tab w:val="left" w:pos="3090"/>
        </w:tabs>
        <w:rPr>
          <w:rFonts w:ascii="Arial" w:hAnsi="Arial" w:cs="Arial"/>
          <w:sz w:val="24"/>
          <w:szCs w:val="24"/>
        </w:rPr>
      </w:pPr>
    </w:p>
    <w:p w:rsidR="007C4C26" w:rsidRDefault="007C4C26" w:rsidP="007C4C26">
      <w:pPr>
        <w:tabs>
          <w:tab w:val="left" w:pos="3090"/>
        </w:tabs>
        <w:rPr>
          <w:rFonts w:ascii="Arial" w:hAnsi="Arial" w:cs="Arial"/>
          <w:b/>
          <w:i/>
          <w:sz w:val="24"/>
          <w:szCs w:val="24"/>
        </w:rPr>
      </w:pPr>
      <w:r>
        <w:rPr>
          <w:rFonts w:ascii="Arial" w:hAnsi="Arial" w:cs="Arial"/>
          <w:b/>
          <w:i/>
          <w:sz w:val="24"/>
          <w:szCs w:val="24"/>
        </w:rPr>
        <w:lastRenderedPageBreak/>
        <w:t>Social Care Wales- Code of Professional Practice for Social Care</w:t>
      </w:r>
    </w:p>
    <w:p w:rsidR="007C4C26" w:rsidRDefault="007C4C26" w:rsidP="007C4C26">
      <w:pPr>
        <w:tabs>
          <w:tab w:val="left" w:pos="3090"/>
        </w:tabs>
        <w:rPr>
          <w:rFonts w:ascii="Arial" w:hAnsi="Arial" w:cs="Arial"/>
          <w:sz w:val="24"/>
          <w:szCs w:val="24"/>
        </w:rPr>
      </w:pPr>
      <w:r w:rsidRPr="009E7148">
        <w:rPr>
          <w:rFonts w:ascii="Arial" w:hAnsi="Arial" w:cs="Arial"/>
          <w:i/>
          <w:sz w:val="24"/>
          <w:szCs w:val="24"/>
          <w:u w:val="single"/>
        </w:rPr>
        <w:t xml:space="preserve">For any staff working in Wales it is a requirement to be accepted and registered onto The Social Care Wales Code of Professional Practice for Social Care Register.  </w:t>
      </w:r>
      <w:r w:rsidRPr="009E7148">
        <w:rPr>
          <w:rFonts w:ascii="Arial" w:hAnsi="Arial" w:cs="Arial"/>
          <w:sz w:val="24"/>
          <w:szCs w:val="24"/>
        </w:rPr>
        <w:t>The Code is the primary document setting out the standards for conduct and practice. It also forms part of the wider package of legislation, practice standards and employers’ policies and procedures that social care workers must meet.</w:t>
      </w:r>
    </w:p>
    <w:p w:rsidR="007C4C26" w:rsidRDefault="007C4C26" w:rsidP="007C4C26">
      <w:pPr>
        <w:tabs>
          <w:tab w:val="left" w:pos="3090"/>
        </w:tabs>
        <w:rPr>
          <w:rFonts w:ascii="Arial" w:hAnsi="Arial" w:cs="Arial"/>
          <w:sz w:val="24"/>
          <w:szCs w:val="24"/>
        </w:rPr>
      </w:pPr>
      <w:r w:rsidRPr="009E7148">
        <w:rPr>
          <w:rFonts w:ascii="Arial" w:hAnsi="Arial" w:cs="Arial"/>
          <w:sz w:val="24"/>
          <w:szCs w:val="24"/>
        </w:rPr>
        <w:t>As a social care worker you are responsible for making sure that you work to the standards in the Code. You must ensure that your conduct and practice do not fall below the standards, and that no action or omission on your part harms the well-being of individuals.</w:t>
      </w:r>
    </w:p>
    <w:p w:rsidR="007C4C26" w:rsidRDefault="007C4C26" w:rsidP="007C4C26">
      <w:pPr>
        <w:tabs>
          <w:tab w:val="left" w:pos="3090"/>
        </w:tabs>
        <w:rPr>
          <w:rFonts w:ascii="Arial" w:hAnsi="Arial" w:cs="Arial"/>
          <w:sz w:val="24"/>
          <w:szCs w:val="24"/>
        </w:rPr>
      </w:pPr>
      <w:r>
        <w:rPr>
          <w:rFonts w:ascii="Arial" w:hAnsi="Arial" w:cs="Arial"/>
          <w:sz w:val="24"/>
          <w:szCs w:val="24"/>
        </w:rPr>
        <w:t xml:space="preserve">The Code of Professional Practice for Social Care (Wales) is available at </w:t>
      </w:r>
      <w:hyperlink r:id="rId10" w:history="1">
        <w:r w:rsidRPr="00832F75">
          <w:rPr>
            <w:rStyle w:val="Hyperlink"/>
            <w:rFonts w:ascii="Arial" w:hAnsi="Arial" w:cs="Arial"/>
            <w:sz w:val="24"/>
            <w:szCs w:val="24"/>
          </w:rPr>
          <w:t>https://socialcare.wales/resources/code-of-professional-practice-for-social-care</w:t>
        </w:r>
      </w:hyperlink>
      <w:r>
        <w:rPr>
          <w:rFonts w:ascii="Arial" w:hAnsi="Arial" w:cs="Arial"/>
          <w:sz w:val="24"/>
          <w:szCs w:val="24"/>
        </w:rPr>
        <w:t xml:space="preserve"> </w:t>
      </w:r>
    </w:p>
    <w:p w:rsidR="00F70720" w:rsidRDefault="00F70720" w:rsidP="00EB2A90">
      <w:pPr>
        <w:tabs>
          <w:tab w:val="left" w:pos="3090"/>
        </w:tabs>
        <w:rPr>
          <w:rFonts w:ascii="Arial" w:hAnsi="Arial" w:cs="Arial"/>
          <w:sz w:val="24"/>
          <w:szCs w:val="24"/>
        </w:rPr>
      </w:pPr>
    </w:p>
    <w:p w:rsidR="007C4C26" w:rsidRDefault="007C4C26" w:rsidP="007C4C26">
      <w:pPr>
        <w:tabs>
          <w:tab w:val="left" w:pos="3090"/>
        </w:tabs>
        <w:rPr>
          <w:rFonts w:ascii="Arial" w:hAnsi="Arial" w:cs="Arial"/>
          <w:sz w:val="24"/>
          <w:szCs w:val="24"/>
        </w:rPr>
      </w:pPr>
      <w:r>
        <w:rPr>
          <w:rFonts w:ascii="Arial" w:hAnsi="Arial" w:cs="Arial"/>
          <w:sz w:val="24"/>
          <w:szCs w:val="24"/>
        </w:rPr>
        <w:t>SIGN:...........................................................................................</w:t>
      </w:r>
    </w:p>
    <w:p w:rsidR="007C4C26" w:rsidRDefault="007C4C26" w:rsidP="007C4C26">
      <w:pPr>
        <w:tabs>
          <w:tab w:val="left" w:pos="3090"/>
        </w:tabs>
        <w:rPr>
          <w:rFonts w:ascii="Arial" w:hAnsi="Arial" w:cs="Arial"/>
          <w:sz w:val="24"/>
          <w:szCs w:val="24"/>
        </w:rPr>
      </w:pPr>
    </w:p>
    <w:p w:rsidR="007C4C26" w:rsidRDefault="007C4C26" w:rsidP="007C4C26">
      <w:pPr>
        <w:tabs>
          <w:tab w:val="left" w:pos="3090"/>
        </w:tabs>
        <w:rPr>
          <w:rFonts w:ascii="Arial" w:hAnsi="Arial" w:cs="Arial"/>
          <w:sz w:val="24"/>
          <w:szCs w:val="24"/>
        </w:rPr>
      </w:pPr>
      <w:r>
        <w:rPr>
          <w:rFonts w:ascii="Arial" w:hAnsi="Arial" w:cs="Arial"/>
          <w:sz w:val="24"/>
          <w:szCs w:val="24"/>
        </w:rPr>
        <w:t>PRINT:..........................................................................................</w:t>
      </w:r>
    </w:p>
    <w:p w:rsidR="007C4C26" w:rsidRDefault="007C4C26" w:rsidP="007C4C26">
      <w:pPr>
        <w:tabs>
          <w:tab w:val="left" w:pos="3090"/>
        </w:tabs>
        <w:rPr>
          <w:rFonts w:ascii="Arial" w:hAnsi="Arial" w:cs="Arial"/>
          <w:sz w:val="24"/>
          <w:szCs w:val="24"/>
        </w:rPr>
      </w:pPr>
    </w:p>
    <w:p w:rsidR="007C4C26" w:rsidRDefault="007C4C26" w:rsidP="007C4C26">
      <w:pPr>
        <w:tabs>
          <w:tab w:val="left" w:pos="3090"/>
        </w:tabs>
        <w:rPr>
          <w:rFonts w:ascii="Arial" w:hAnsi="Arial" w:cs="Arial"/>
          <w:sz w:val="24"/>
          <w:szCs w:val="24"/>
        </w:rPr>
      </w:pPr>
      <w:r>
        <w:rPr>
          <w:rFonts w:ascii="Arial" w:hAnsi="Arial" w:cs="Arial"/>
          <w:sz w:val="24"/>
          <w:szCs w:val="24"/>
        </w:rPr>
        <w:t>DATE:………………………………………………………………….</w:t>
      </w:r>
    </w:p>
    <w:p w:rsidR="007C4C26" w:rsidRDefault="007C4C26" w:rsidP="007C4C26">
      <w:pPr>
        <w:tabs>
          <w:tab w:val="left" w:pos="3090"/>
        </w:tabs>
        <w:rPr>
          <w:rFonts w:ascii="Arial" w:hAnsi="Arial" w:cs="Arial"/>
          <w:sz w:val="24"/>
          <w:szCs w:val="24"/>
        </w:rPr>
      </w:pPr>
    </w:p>
    <w:p w:rsidR="00F70720" w:rsidRDefault="00F70720" w:rsidP="00EB2A90">
      <w:pPr>
        <w:tabs>
          <w:tab w:val="left" w:pos="3090"/>
        </w:tabs>
        <w:rPr>
          <w:rFonts w:ascii="Arial" w:hAnsi="Arial" w:cs="Arial"/>
          <w:sz w:val="24"/>
          <w:szCs w:val="24"/>
        </w:rPr>
      </w:pPr>
    </w:p>
    <w:p w:rsidR="00F70720" w:rsidRDefault="00F70720" w:rsidP="00EB2A90">
      <w:pPr>
        <w:tabs>
          <w:tab w:val="left" w:pos="3090"/>
        </w:tabs>
        <w:rPr>
          <w:rFonts w:ascii="Arial" w:hAnsi="Arial" w:cs="Arial"/>
          <w:sz w:val="24"/>
          <w:szCs w:val="24"/>
        </w:rPr>
      </w:pPr>
    </w:p>
    <w:p w:rsidR="00F70720" w:rsidRPr="00EB2A90" w:rsidRDefault="00F70720" w:rsidP="00EB2A90">
      <w:pPr>
        <w:tabs>
          <w:tab w:val="left" w:pos="3090"/>
        </w:tabs>
        <w:rPr>
          <w:rFonts w:ascii="Arial" w:hAnsi="Arial" w:cs="Arial"/>
          <w:sz w:val="24"/>
          <w:szCs w:val="24"/>
        </w:rPr>
      </w:pPr>
    </w:p>
    <w:sectPr w:rsidR="00F70720" w:rsidRPr="00EB2A90" w:rsidSect="00474B2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0DC" w:rsidRDefault="005C50DC" w:rsidP="00E96750">
      <w:pPr>
        <w:spacing w:after="0" w:line="240" w:lineRule="auto"/>
      </w:pPr>
      <w:r>
        <w:separator/>
      </w:r>
    </w:p>
  </w:endnote>
  <w:endnote w:type="continuationSeparator" w:id="0">
    <w:p w:rsidR="005C50DC" w:rsidRDefault="005C50DC" w:rsidP="00E9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449953"/>
      <w:docPartObj>
        <w:docPartGallery w:val="Page Numbers (Bottom of Page)"/>
        <w:docPartUnique/>
      </w:docPartObj>
    </w:sdtPr>
    <w:sdtEndPr>
      <w:rPr>
        <w:noProof/>
      </w:rPr>
    </w:sdtEndPr>
    <w:sdtContent>
      <w:p w:rsidR="00586FCA" w:rsidRPr="00586FCA" w:rsidRDefault="00586FCA" w:rsidP="00586FCA">
        <w:pPr>
          <w:jc w:val="center"/>
          <w:rPr>
            <w:color w:val="00B050"/>
          </w:rPr>
        </w:pPr>
      </w:p>
      <w:p w:rsidR="00586FCA" w:rsidRDefault="00793269" w:rsidP="00586FCA">
        <w:pPr>
          <w:pStyle w:val="Footer"/>
          <w:jc w:val="center"/>
        </w:pPr>
        <w:r w:rsidRPr="00793269">
          <w:rPr>
            <w:noProof/>
            <w:color w:val="00B050"/>
            <w:lang w:eastAsia="en-GB"/>
          </w:rPr>
          <w:drawing>
            <wp:anchor distT="36576" distB="36576" distL="36576" distR="36576" simplePos="0" relativeHeight="251661312" behindDoc="0" locked="0" layoutInCell="1" allowOverlap="1" wp14:anchorId="0AFA81A8" wp14:editId="474CB2CB">
              <wp:simplePos x="0" y="0"/>
              <wp:positionH relativeFrom="column">
                <wp:posOffset>962025</wp:posOffset>
              </wp:positionH>
              <wp:positionV relativeFrom="paragraph">
                <wp:posOffset>-138430</wp:posOffset>
              </wp:positionV>
              <wp:extent cx="3933825" cy="7620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2034" t="59007" r="10156" b="23003"/>
                      <a:stretch>
                        <a:fillRect/>
                      </a:stretch>
                    </pic:blipFill>
                    <pic:spPr bwMode="auto">
                      <a:xfrm>
                        <a:off x="0" y="0"/>
                        <a:ext cx="3933825" cy="762000"/>
                      </a:xfrm>
                      <a:prstGeom prst="rect">
                        <a:avLst/>
                      </a:prstGeom>
                      <a:noFill/>
                      <a:ln>
                        <a:noFill/>
                      </a:ln>
                      <a:effectLst/>
                    </pic:spPr>
                  </pic:pic>
                </a:graphicData>
              </a:graphic>
            </wp:anchor>
          </w:drawing>
        </w:r>
        <w:r w:rsidR="00CD7CDE" w:rsidRPr="00586FCA">
          <w:rPr>
            <w:color w:val="00B050"/>
          </w:rPr>
          <w:fldChar w:fldCharType="begin"/>
        </w:r>
        <w:r w:rsidR="00586FCA" w:rsidRPr="00586FCA">
          <w:rPr>
            <w:color w:val="00B050"/>
          </w:rPr>
          <w:instrText xml:space="preserve"> PAGE   \* MERGEFORMAT </w:instrText>
        </w:r>
        <w:r w:rsidR="00CD7CDE" w:rsidRPr="00586FCA">
          <w:rPr>
            <w:color w:val="00B050"/>
          </w:rPr>
          <w:fldChar w:fldCharType="separate"/>
        </w:r>
        <w:r w:rsidR="0030382C">
          <w:rPr>
            <w:noProof/>
            <w:color w:val="00B050"/>
          </w:rPr>
          <w:t>1</w:t>
        </w:r>
        <w:r w:rsidR="00CD7CDE" w:rsidRPr="00586FCA">
          <w:rPr>
            <w:noProof/>
            <w:color w:val="00B050"/>
          </w:rPr>
          <w:fldChar w:fldCharType="end"/>
        </w:r>
      </w:p>
    </w:sdtContent>
  </w:sdt>
  <w:p w:rsidR="00F70720" w:rsidRPr="00586FCA" w:rsidRDefault="00F70720" w:rsidP="00586F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0DC" w:rsidRDefault="005C50DC" w:rsidP="00E96750">
      <w:pPr>
        <w:spacing w:after="0" w:line="240" w:lineRule="auto"/>
      </w:pPr>
      <w:r>
        <w:separator/>
      </w:r>
    </w:p>
  </w:footnote>
  <w:footnote w:type="continuationSeparator" w:id="0">
    <w:p w:rsidR="005C50DC" w:rsidRDefault="005C50DC" w:rsidP="00E96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C75" w:rsidRDefault="00820CAF">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-49530</wp:posOffset>
              </wp:positionV>
              <wp:extent cx="6896100" cy="3905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390525"/>
                      </a:xfrm>
                      <a:prstGeom prst="rect">
                        <a:avLst/>
                      </a:prstGeom>
                      <a:solidFill>
                        <a:srgbClr val="7ABC3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6FCA" w:rsidRPr="005F5AFD" w:rsidRDefault="00046E65" w:rsidP="00586FCA">
                          <w:pPr>
                            <w:rPr>
                              <w:color w:val="FFFFFF" w:themeColor="background1"/>
                              <w:sz w:val="32"/>
                              <w:szCs w:val="32"/>
                            </w:rPr>
                          </w:pPr>
                          <w:r>
                            <w:rPr>
                              <w:color w:val="FFFFFF" w:themeColor="background1"/>
                              <w:sz w:val="32"/>
                              <w:szCs w:val="32"/>
                            </w:rPr>
                            <w:t xml:space="preserve">Branas Isaf Group                                </w:t>
                          </w:r>
                          <w:r w:rsidR="00586FCA">
                            <w:rPr>
                              <w:color w:val="FFFFFF" w:themeColor="background1"/>
                              <w:sz w:val="32"/>
                              <w:szCs w:val="32"/>
                            </w:rPr>
                            <w:t xml:space="preserve">                                                      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9pt;width:543pt;height:3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" fillcolor="#7abc32" stroked="f" strokeweight=".5pt">
              <v:path arrowok="t"/>
              <v:textbox>
                <w:txbxContent>
                  <w:p w:rsidR="00586FCA" w:rsidRPr="005F5AFD" w:rsidRDefault="00046E65" w:rsidP="00586FCA">
                    <w:pPr>
                      <w:rPr>
                        <w:color w:val="FFFFFF" w:themeColor="background1"/>
                        <w:sz w:val="32"/>
                        <w:szCs w:val="32"/>
                      </w:rPr>
                    </w:pPr>
                    <w:r>
                      <w:rPr>
                        <w:color w:val="FFFFFF" w:themeColor="background1"/>
                        <w:sz w:val="32"/>
                        <w:szCs w:val="32"/>
                      </w:rPr>
                      <w:t xml:space="preserve">Branas Isaf Group                                </w:t>
                    </w:r>
                    <w:r w:rsidR="00586FCA">
                      <w:rPr>
                        <w:color w:val="FFFFFF" w:themeColor="background1"/>
                        <w:sz w:val="32"/>
                        <w:szCs w:val="32"/>
                      </w:rPr>
                      <w:t xml:space="preserve">                                                      Job Description</w:t>
                    </w:r>
                  </w:p>
                </w:txbxContent>
              </v:textbox>
              <w10:wrap anchorx="margin"/>
            </v:shape>
          </w:pict>
        </mc:Fallback>
      </mc:AlternateContent>
    </w:r>
  </w:p>
  <w:p w:rsidR="00E96750" w:rsidRDefault="00E96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4C5A"/>
    <w:multiLevelType w:val="hybridMultilevel"/>
    <w:tmpl w:val="CFAEFE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6335C"/>
    <w:multiLevelType w:val="hybridMultilevel"/>
    <w:tmpl w:val="101A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A5F0A"/>
    <w:multiLevelType w:val="hybridMultilevel"/>
    <w:tmpl w:val="6DF4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76A18"/>
    <w:multiLevelType w:val="hybridMultilevel"/>
    <w:tmpl w:val="38DC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F4810"/>
    <w:multiLevelType w:val="hybridMultilevel"/>
    <w:tmpl w:val="C162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926A6"/>
    <w:multiLevelType w:val="hybridMultilevel"/>
    <w:tmpl w:val="9BA8F42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6" w15:restartNumberingAfterBreak="0">
    <w:nsid w:val="451570FF"/>
    <w:multiLevelType w:val="hybridMultilevel"/>
    <w:tmpl w:val="5554F7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90"/>
    <w:rsid w:val="0003376F"/>
    <w:rsid w:val="00046E65"/>
    <w:rsid w:val="00082C3B"/>
    <w:rsid w:val="000A203A"/>
    <w:rsid w:val="000C281E"/>
    <w:rsid w:val="00190FAB"/>
    <w:rsid w:val="001951CF"/>
    <w:rsid w:val="001A78B3"/>
    <w:rsid w:val="002A21B2"/>
    <w:rsid w:val="0030382C"/>
    <w:rsid w:val="003268D1"/>
    <w:rsid w:val="00474B2F"/>
    <w:rsid w:val="004C15A8"/>
    <w:rsid w:val="004E02A1"/>
    <w:rsid w:val="004E6464"/>
    <w:rsid w:val="00504FEE"/>
    <w:rsid w:val="00552EFE"/>
    <w:rsid w:val="00586FCA"/>
    <w:rsid w:val="005C3318"/>
    <w:rsid w:val="005C50DC"/>
    <w:rsid w:val="005F6754"/>
    <w:rsid w:val="006401ED"/>
    <w:rsid w:val="00690848"/>
    <w:rsid w:val="0069673F"/>
    <w:rsid w:val="00697DA3"/>
    <w:rsid w:val="00793269"/>
    <w:rsid w:val="007C4C26"/>
    <w:rsid w:val="00820CAF"/>
    <w:rsid w:val="00826C12"/>
    <w:rsid w:val="008350A4"/>
    <w:rsid w:val="00841948"/>
    <w:rsid w:val="008B7BBD"/>
    <w:rsid w:val="008F4C04"/>
    <w:rsid w:val="009E134C"/>
    <w:rsid w:val="009E27A9"/>
    <w:rsid w:val="009E3E58"/>
    <w:rsid w:val="00BC3139"/>
    <w:rsid w:val="00BF5C75"/>
    <w:rsid w:val="00C21B6B"/>
    <w:rsid w:val="00C51ECD"/>
    <w:rsid w:val="00CC288D"/>
    <w:rsid w:val="00CD7CDE"/>
    <w:rsid w:val="00CE3FF2"/>
    <w:rsid w:val="00CF483D"/>
    <w:rsid w:val="00D1000E"/>
    <w:rsid w:val="00D10548"/>
    <w:rsid w:val="00D81262"/>
    <w:rsid w:val="00D961B4"/>
    <w:rsid w:val="00E8347E"/>
    <w:rsid w:val="00E96750"/>
    <w:rsid w:val="00EB2A90"/>
    <w:rsid w:val="00F50981"/>
    <w:rsid w:val="00F6083D"/>
    <w:rsid w:val="00F70720"/>
    <w:rsid w:val="00F84DCF"/>
    <w:rsid w:val="00FD2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1F05086-EBE5-4D45-95CC-BE813EFE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A90"/>
    <w:rPr>
      <w:rFonts w:ascii="Tahoma" w:hAnsi="Tahoma" w:cs="Tahoma"/>
      <w:sz w:val="16"/>
      <w:szCs w:val="16"/>
    </w:rPr>
  </w:style>
  <w:style w:type="paragraph" w:styleId="Header">
    <w:name w:val="header"/>
    <w:basedOn w:val="Normal"/>
    <w:link w:val="HeaderChar"/>
    <w:uiPriority w:val="99"/>
    <w:unhideWhenUsed/>
    <w:rsid w:val="00E96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750"/>
  </w:style>
  <w:style w:type="paragraph" w:styleId="Footer">
    <w:name w:val="footer"/>
    <w:basedOn w:val="Normal"/>
    <w:link w:val="FooterChar"/>
    <w:uiPriority w:val="99"/>
    <w:unhideWhenUsed/>
    <w:rsid w:val="00E96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750"/>
  </w:style>
  <w:style w:type="paragraph" w:styleId="ListParagraph">
    <w:name w:val="List Paragraph"/>
    <w:basedOn w:val="Normal"/>
    <w:uiPriority w:val="34"/>
    <w:qFormat/>
    <w:rsid w:val="0003376F"/>
    <w:pPr>
      <w:ind w:left="720"/>
      <w:contextualSpacing/>
    </w:pPr>
  </w:style>
  <w:style w:type="character" w:styleId="Hyperlink">
    <w:name w:val="Hyperlink"/>
    <w:basedOn w:val="DefaultParagraphFont"/>
    <w:uiPriority w:val="99"/>
    <w:unhideWhenUsed/>
    <w:rsid w:val="007C4C26"/>
    <w:rPr>
      <w:color w:val="0000FF" w:themeColor="hyperlink"/>
      <w:u w:val="single"/>
    </w:rPr>
  </w:style>
  <w:style w:type="character" w:styleId="FollowedHyperlink">
    <w:name w:val="FollowedHyperlink"/>
    <w:basedOn w:val="DefaultParagraphFont"/>
    <w:uiPriority w:val="99"/>
    <w:semiHidden/>
    <w:unhideWhenUsed/>
    <w:rsid w:val="007C4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ocialcare.wales/resources/code-of-professional-practice-for-social-car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JOB DESCRIPTION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HORIZON CARE</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 CARE</dc:title>
  <dc:creator>pedrosanchez</dc:creator>
  <cp:lastModifiedBy>Claire Lewis</cp:lastModifiedBy>
  <cp:revision>2</cp:revision>
  <cp:lastPrinted>2014-12-18T09:24:00Z</cp:lastPrinted>
  <dcterms:created xsi:type="dcterms:W3CDTF">2023-11-24T11:01:00Z</dcterms:created>
  <dcterms:modified xsi:type="dcterms:W3CDTF">2023-11-24T11:01:00Z</dcterms:modified>
</cp:coreProperties>
</file>