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EB4E" w14:textId="77777777" w:rsidR="0058018F" w:rsidRPr="00CF47E4" w:rsidRDefault="002B1BB6" w:rsidP="0058018F">
      <w:pPr>
        <w:jc w:val="center"/>
        <w:rPr>
          <w:rFonts w:cstheme="minorHAnsi"/>
          <w:sz w:val="20"/>
          <w:szCs w:val="20"/>
        </w:rPr>
      </w:pPr>
      <w:r w:rsidRPr="00CF47E4">
        <w:rPr>
          <w:rFonts w:cstheme="minorHAnsi"/>
          <w:noProof/>
          <w:sz w:val="20"/>
          <w:szCs w:val="20"/>
          <w:lang w:eastAsia="en-GB"/>
        </w:rPr>
        <w:drawing>
          <wp:inline distT="0" distB="0" distL="0" distR="0" wp14:anchorId="5ADAF4A5" wp14:editId="1CE853BB">
            <wp:extent cx="1200150" cy="1355920"/>
            <wp:effectExtent l="0" t="0" r="0" b="0"/>
            <wp:docPr id="1" name="Picture 0" descr="FS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SG.bmp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5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7410D4" w14:textId="77777777" w:rsidR="00743290" w:rsidRPr="00AB2E5B" w:rsidRDefault="00743290" w:rsidP="00743290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Fostering Support </w:t>
      </w:r>
      <w:r w:rsidRPr="00AB2E5B">
        <w:rPr>
          <w:rFonts w:asciiTheme="minorHAnsi" w:hAnsiTheme="minorHAnsi"/>
          <w:b/>
          <w:bCs/>
          <w:sz w:val="22"/>
          <w:szCs w:val="22"/>
        </w:rPr>
        <w:t>Worker Job Description</w:t>
      </w:r>
    </w:p>
    <w:p w14:paraId="1CB66AE3" w14:textId="77777777" w:rsidR="00743290" w:rsidRPr="00AB2E5B" w:rsidRDefault="00743290" w:rsidP="00743290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14:paraId="1D2F4016" w14:textId="77777777" w:rsidR="00743290" w:rsidRDefault="00743290" w:rsidP="00743290">
      <w:pPr>
        <w:pStyle w:val="Default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AB2E5B">
        <w:rPr>
          <w:rFonts w:asciiTheme="minorHAnsi" w:hAnsiTheme="minorHAnsi"/>
          <w:b/>
          <w:bCs/>
          <w:sz w:val="22"/>
          <w:szCs w:val="22"/>
        </w:rPr>
        <w:t xml:space="preserve">Job Title:  </w:t>
      </w:r>
      <w:r>
        <w:rPr>
          <w:rFonts w:asciiTheme="minorHAnsi" w:hAnsiTheme="minorHAnsi"/>
          <w:bCs/>
          <w:sz w:val="22"/>
          <w:szCs w:val="22"/>
        </w:rPr>
        <w:t xml:space="preserve">Fostering </w:t>
      </w:r>
      <w:r w:rsidRPr="00AB2E5B">
        <w:rPr>
          <w:rFonts w:asciiTheme="minorHAnsi" w:hAnsiTheme="minorHAnsi"/>
          <w:bCs/>
          <w:sz w:val="22"/>
          <w:szCs w:val="22"/>
        </w:rPr>
        <w:t>Support Worker</w:t>
      </w:r>
    </w:p>
    <w:p w14:paraId="38BA599E" w14:textId="77777777" w:rsidR="00743290" w:rsidRPr="00AB2E5B" w:rsidRDefault="00743290" w:rsidP="00743290">
      <w:pPr>
        <w:pStyle w:val="Default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00CE321" w14:textId="77777777" w:rsidR="00743290" w:rsidRDefault="00743290" w:rsidP="00743290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2E5B">
        <w:rPr>
          <w:rFonts w:asciiTheme="minorHAnsi" w:hAnsiTheme="minorHAnsi"/>
          <w:b/>
          <w:bCs/>
          <w:sz w:val="22"/>
          <w:szCs w:val="22"/>
        </w:rPr>
        <w:t>Supervised by</w:t>
      </w:r>
      <w:r>
        <w:rPr>
          <w:rFonts w:asciiTheme="minorHAnsi" w:hAnsiTheme="minorHAnsi"/>
          <w:b/>
          <w:bCs/>
          <w:sz w:val="22"/>
          <w:szCs w:val="22"/>
        </w:rPr>
        <w:t>/</w:t>
      </w:r>
      <w:r w:rsidRPr="00D97AD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B2E5B">
        <w:rPr>
          <w:rFonts w:asciiTheme="minorHAnsi" w:hAnsiTheme="minorHAnsi"/>
          <w:b/>
          <w:bCs/>
          <w:sz w:val="22"/>
          <w:szCs w:val="22"/>
        </w:rPr>
        <w:t>Responsible to</w:t>
      </w:r>
      <w:r w:rsidRPr="00AB2E5B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Practice</w:t>
      </w:r>
      <w:r w:rsidRPr="00AB2E5B">
        <w:rPr>
          <w:rFonts w:asciiTheme="minorHAnsi" w:hAnsiTheme="minorHAnsi"/>
          <w:sz w:val="22"/>
          <w:szCs w:val="22"/>
        </w:rPr>
        <w:t xml:space="preserve"> Manager</w:t>
      </w:r>
    </w:p>
    <w:p w14:paraId="697255EF" w14:textId="77777777" w:rsidR="00743290" w:rsidRPr="00AB2E5B" w:rsidRDefault="00743290" w:rsidP="00743290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2578FB5" w14:textId="77777777" w:rsidR="00743290" w:rsidRDefault="00743290" w:rsidP="00743290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2E5B">
        <w:rPr>
          <w:rFonts w:asciiTheme="minorHAnsi" w:hAnsiTheme="minorHAnsi"/>
          <w:b/>
          <w:sz w:val="22"/>
          <w:szCs w:val="22"/>
        </w:rPr>
        <w:t>Office Location:</w:t>
      </w:r>
      <w:r w:rsidRPr="00AB2E5B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Shortlands</w:t>
      </w:r>
      <w:proofErr w:type="spellEnd"/>
      <w:r>
        <w:rPr>
          <w:rFonts w:asciiTheme="minorHAnsi" w:hAnsiTheme="minorHAnsi"/>
          <w:sz w:val="22"/>
          <w:szCs w:val="22"/>
        </w:rPr>
        <w:t>, travelling throughout South East</w:t>
      </w:r>
    </w:p>
    <w:p w14:paraId="54310372" w14:textId="77777777" w:rsidR="00743290" w:rsidRPr="00AB2E5B" w:rsidRDefault="00743290" w:rsidP="00743290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75E0D71" w14:textId="77777777" w:rsidR="00743290" w:rsidRDefault="00743290" w:rsidP="00743290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2E5B">
        <w:rPr>
          <w:rFonts w:asciiTheme="minorHAnsi" w:hAnsiTheme="minorHAnsi"/>
          <w:b/>
          <w:bCs/>
          <w:sz w:val="22"/>
          <w:szCs w:val="22"/>
        </w:rPr>
        <w:t xml:space="preserve">Rate of pay: </w:t>
      </w:r>
      <w:r>
        <w:rPr>
          <w:rFonts w:asciiTheme="minorHAnsi" w:hAnsiTheme="minorHAnsi"/>
          <w:b/>
          <w:bCs/>
          <w:sz w:val="22"/>
          <w:szCs w:val="22"/>
        </w:rPr>
        <w:t>£27k</w:t>
      </w:r>
    </w:p>
    <w:p w14:paraId="6E36B0DE" w14:textId="77777777" w:rsidR="00743290" w:rsidRDefault="00743290" w:rsidP="00743290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32C2890" w14:textId="78AD93BB" w:rsidR="00743290" w:rsidRDefault="00743290" w:rsidP="00743290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2E5B">
        <w:rPr>
          <w:rFonts w:asciiTheme="minorHAnsi" w:hAnsiTheme="minorHAnsi"/>
          <w:b/>
          <w:bCs/>
          <w:sz w:val="22"/>
          <w:szCs w:val="22"/>
        </w:rPr>
        <w:t xml:space="preserve">Job Purpose </w:t>
      </w:r>
      <w:r>
        <w:rPr>
          <w:rFonts w:asciiTheme="minorHAnsi" w:hAnsiTheme="minorHAnsi"/>
          <w:sz w:val="22"/>
          <w:szCs w:val="22"/>
        </w:rPr>
        <w:t xml:space="preserve">The role of the Fostering </w:t>
      </w:r>
      <w:r w:rsidRPr="00AB2E5B">
        <w:rPr>
          <w:rFonts w:asciiTheme="minorHAnsi" w:hAnsiTheme="minorHAnsi"/>
          <w:sz w:val="22"/>
          <w:szCs w:val="22"/>
        </w:rPr>
        <w:t xml:space="preserve">Support Worker is to be proactively involved in the support of children and their foster carers through direct work with children placed, birth children and foster carers. </w:t>
      </w:r>
      <w:r>
        <w:rPr>
          <w:rFonts w:asciiTheme="minorHAnsi" w:hAnsiTheme="minorHAnsi"/>
          <w:sz w:val="22"/>
          <w:szCs w:val="22"/>
        </w:rPr>
        <w:t xml:space="preserve">As a </w:t>
      </w:r>
      <w:r w:rsidR="005473A3">
        <w:rPr>
          <w:rFonts w:asciiTheme="minorHAnsi" w:hAnsiTheme="minorHAnsi"/>
          <w:sz w:val="22"/>
          <w:szCs w:val="22"/>
        </w:rPr>
        <w:t>result,</w:t>
      </w:r>
      <w:r>
        <w:rPr>
          <w:rFonts w:asciiTheme="minorHAnsi" w:hAnsiTheme="minorHAnsi"/>
          <w:sz w:val="22"/>
          <w:szCs w:val="22"/>
        </w:rPr>
        <w:t xml:space="preserve"> this person will be the lead on events and participation for foster carers and children and will also be involved in gaining children’s views using their skills of engagement and/or the MOMO app. </w:t>
      </w:r>
      <w:r w:rsidRPr="00AB2E5B">
        <w:rPr>
          <w:rFonts w:asciiTheme="minorHAnsi" w:hAnsiTheme="minorHAnsi"/>
          <w:sz w:val="22"/>
          <w:szCs w:val="22"/>
        </w:rPr>
        <w:t>The post holder mu</w:t>
      </w:r>
      <w:r>
        <w:rPr>
          <w:rFonts w:asciiTheme="minorHAnsi" w:hAnsiTheme="minorHAnsi"/>
          <w:sz w:val="22"/>
          <w:szCs w:val="22"/>
        </w:rPr>
        <w:t>st work in partnership with FSG</w:t>
      </w:r>
      <w:r w:rsidRPr="00AB2E5B">
        <w:rPr>
          <w:rFonts w:asciiTheme="minorHAnsi" w:hAnsiTheme="minorHAnsi"/>
          <w:sz w:val="22"/>
          <w:szCs w:val="22"/>
        </w:rPr>
        <w:t xml:space="preserve"> Supervising Social Workers, within the child’s care plan and network to provide additional services for the child</w:t>
      </w:r>
      <w:r>
        <w:rPr>
          <w:rFonts w:asciiTheme="minorHAnsi" w:hAnsiTheme="minorHAnsi"/>
          <w:sz w:val="22"/>
          <w:szCs w:val="22"/>
        </w:rPr>
        <w:t xml:space="preserve"> including supporting carers and young people preparing for independence</w:t>
      </w:r>
      <w:r w:rsidRPr="00AB2E5B">
        <w:rPr>
          <w:rFonts w:asciiTheme="minorHAnsi" w:hAnsiTheme="minorHAnsi"/>
          <w:sz w:val="22"/>
          <w:szCs w:val="22"/>
        </w:rPr>
        <w:t>. This may include</w:t>
      </w:r>
      <w:r>
        <w:rPr>
          <w:rFonts w:asciiTheme="minorHAnsi" w:hAnsiTheme="minorHAnsi"/>
          <w:sz w:val="22"/>
          <w:szCs w:val="22"/>
        </w:rPr>
        <w:t xml:space="preserve"> family time</w:t>
      </w:r>
      <w:r w:rsidRPr="00AB2E5B">
        <w:rPr>
          <w:rFonts w:asciiTheme="minorHAnsi" w:hAnsiTheme="minorHAnsi"/>
          <w:sz w:val="22"/>
          <w:szCs w:val="22"/>
        </w:rPr>
        <w:t xml:space="preserve">, social, education or health services for a particular child. The role </w:t>
      </w:r>
      <w:r>
        <w:rPr>
          <w:rFonts w:asciiTheme="minorHAnsi" w:hAnsiTheme="minorHAnsi"/>
          <w:sz w:val="22"/>
          <w:szCs w:val="22"/>
        </w:rPr>
        <w:t>will</w:t>
      </w:r>
      <w:r w:rsidRPr="00AB2E5B">
        <w:rPr>
          <w:rFonts w:asciiTheme="minorHAnsi" w:hAnsiTheme="minorHAnsi"/>
          <w:sz w:val="22"/>
          <w:szCs w:val="22"/>
        </w:rPr>
        <w:t xml:space="preserve"> involve working out of the usual office hours and include eveni</w:t>
      </w:r>
      <w:r>
        <w:rPr>
          <w:rFonts w:asciiTheme="minorHAnsi" w:hAnsiTheme="minorHAnsi"/>
          <w:sz w:val="22"/>
          <w:szCs w:val="22"/>
        </w:rPr>
        <w:t xml:space="preserve">ng and weekend work. The </w:t>
      </w:r>
      <w:r w:rsidRPr="00AB2E5B">
        <w:rPr>
          <w:rFonts w:asciiTheme="minorHAnsi" w:hAnsiTheme="minorHAnsi"/>
          <w:sz w:val="22"/>
          <w:szCs w:val="22"/>
        </w:rPr>
        <w:t>Support Worker wil</w:t>
      </w:r>
      <w:r>
        <w:rPr>
          <w:rFonts w:asciiTheme="minorHAnsi" w:hAnsiTheme="minorHAnsi"/>
          <w:sz w:val="22"/>
          <w:szCs w:val="22"/>
        </w:rPr>
        <w:t xml:space="preserve">l be supervised by </w:t>
      </w:r>
      <w:r w:rsidR="005473A3">
        <w:rPr>
          <w:rFonts w:asciiTheme="minorHAnsi" w:hAnsiTheme="minorHAnsi"/>
          <w:sz w:val="22"/>
          <w:szCs w:val="22"/>
        </w:rPr>
        <w:t xml:space="preserve">the </w:t>
      </w:r>
      <w:r w:rsidR="005473A3" w:rsidRPr="00AB2E5B">
        <w:rPr>
          <w:rFonts w:asciiTheme="minorHAnsi" w:hAnsiTheme="minorHAnsi"/>
          <w:sz w:val="22"/>
          <w:szCs w:val="22"/>
        </w:rPr>
        <w:t>Practice</w:t>
      </w:r>
      <w:r>
        <w:rPr>
          <w:rFonts w:asciiTheme="minorHAnsi" w:hAnsiTheme="minorHAnsi"/>
          <w:sz w:val="22"/>
          <w:szCs w:val="22"/>
        </w:rPr>
        <w:t xml:space="preserve"> Manager</w:t>
      </w:r>
      <w:r w:rsidRPr="00AB2E5B">
        <w:rPr>
          <w:rFonts w:asciiTheme="minorHAnsi" w:hAnsiTheme="minorHAnsi"/>
          <w:sz w:val="22"/>
          <w:szCs w:val="22"/>
        </w:rPr>
        <w:t xml:space="preserve">. </w:t>
      </w:r>
    </w:p>
    <w:p w14:paraId="101CF628" w14:textId="77777777" w:rsidR="00743290" w:rsidRPr="00AB2E5B" w:rsidRDefault="00743290" w:rsidP="00743290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21C07D7" w14:textId="77777777" w:rsidR="00743290" w:rsidRPr="00AB2E5B" w:rsidRDefault="00743290" w:rsidP="00743290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2E5B">
        <w:rPr>
          <w:rFonts w:asciiTheme="minorHAnsi" w:hAnsiTheme="minorHAnsi"/>
          <w:b/>
          <w:bCs/>
          <w:sz w:val="22"/>
          <w:szCs w:val="22"/>
        </w:rPr>
        <w:t xml:space="preserve">Key Responsibilities: </w:t>
      </w:r>
      <w:r w:rsidRPr="00AB2E5B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Fostering </w:t>
      </w:r>
      <w:r w:rsidRPr="00AB2E5B">
        <w:rPr>
          <w:rFonts w:asciiTheme="minorHAnsi" w:hAnsiTheme="minorHAnsi"/>
          <w:sz w:val="22"/>
          <w:szCs w:val="22"/>
        </w:rPr>
        <w:t>Support Worker focus is primarily to promote and support placement stability.  This will involve being engaged in one or multiple tasks from the list below</w:t>
      </w:r>
    </w:p>
    <w:p w14:paraId="48659C7F" w14:textId="1C50C118" w:rsidR="00743290" w:rsidRPr="00241254" w:rsidRDefault="00743290" w:rsidP="00743290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Ability to engage well with a range of children/young people on a one to one/</w:t>
      </w:r>
      <w:r w:rsidRPr="00241254">
        <w:rPr>
          <w:rFonts w:asciiTheme="minorHAnsi" w:hAnsiTheme="minorHAnsi"/>
          <w:sz w:val="22"/>
          <w:szCs w:val="22"/>
        </w:rPr>
        <w:t xml:space="preserve">group basis in order to achieve positive outcomes </w:t>
      </w:r>
      <w:r w:rsidR="005473A3" w:rsidRPr="00241254">
        <w:rPr>
          <w:rFonts w:asciiTheme="minorHAnsi" w:hAnsiTheme="minorHAnsi"/>
          <w:sz w:val="22"/>
          <w:szCs w:val="22"/>
        </w:rPr>
        <w:t>e.g.,</w:t>
      </w:r>
      <w:r w:rsidRPr="00241254">
        <w:rPr>
          <w:rFonts w:asciiTheme="minorHAnsi" w:hAnsiTheme="minorHAnsi"/>
          <w:sz w:val="22"/>
          <w:szCs w:val="22"/>
        </w:rPr>
        <w:t xml:space="preserve"> Keep Safe work, support with developing Independence skills.  </w:t>
      </w:r>
    </w:p>
    <w:p w14:paraId="7D31825C" w14:textId="77777777" w:rsidR="00743290" w:rsidRPr="00241254" w:rsidRDefault="00743290" w:rsidP="00743290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Ability to support children/</w:t>
      </w:r>
      <w:r w:rsidRPr="00241254">
        <w:rPr>
          <w:rFonts w:asciiTheme="minorHAnsi" w:hAnsiTheme="minorHAnsi"/>
          <w:sz w:val="22"/>
          <w:szCs w:val="22"/>
        </w:rPr>
        <w:t xml:space="preserve">young people in maintaining </w:t>
      </w:r>
      <w:r>
        <w:rPr>
          <w:rFonts w:asciiTheme="minorHAnsi" w:hAnsiTheme="minorHAnsi"/>
          <w:sz w:val="22"/>
          <w:szCs w:val="22"/>
        </w:rPr>
        <w:t>their relationships</w:t>
      </w:r>
      <w:r w:rsidRPr="00241254">
        <w:rPr>
          <w:rFonts w:asciiTheme="minorHAnsi" w:hAnsiTheme="minorHAnsi"/>
          <w:sz w:val="22"/>
          <w:szCs w:val="22"/>
        </w:rPr>
        <w:t xml:space="preserve"> with birth families and siblings. </w:t>
      </w:r>
      <w:r>
        <w:rPr>
          <w:rFonts w:asciiTheme="minorHAnsi" w:hAnsiTheme="minorHAnsi"/>
          <w:sz w:val="22"/>
          <w:szCs w:val="22"/>
        </w:rPr>
        <w:t xml:space="preserve">This many involve supervising </w:t>
      </w:r>
      <w:r w:rsidRPr="00241254">
        <w:rPr>
          <w:rFonts w:asciiTheme="minorHAnsi" w:hAnsiTheme="minorHAnsi"/>
          <w:sz w:val="22"/>
          <w:szCs w:val="22"/>
        </w:rPr>
        <w:t xml:space="preserve">family </w:t>
      </w:r>
      <w:r>
        <w:rPr>
          <w:rFonts w:asciiTheme="minorHAnsi" w:hAnsiTheme="minorHAnsi"/>
          <w:sz w:val="22"/>
          <w:szCs w:val="22"/>
        </w:rPr>
        <w:t>time</w:t>
      </w:r>
      <w:r w:rsidRPr="00241254">
        <w:rPr>
          <w:rFonts w:asciiTheme="minorHAnsi" w:hAnsiTheme="minorHAnsi"/>
          <w:sz w:val="22"/>
          <w:szCs w:val="22"/>
        </w:rPr>
        <w:t>.</w:t>
      </w:r>
    </w:p>
    <w:p w14:paraId="6F62F589" w14:textId="3E318A7A" w:rsidR="00743290" w:rsidRDefault="00743290" w:rsidP="00743290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2E5B">
        <w:rPr>
          <w:rFonts w:asciiTheme="minorHAnsi" w:hAnsiTheme="minorHAnsi"/>
          <w:sz w:val="22"/>
          <w:szCs w:val="22"/>
        </w:rPr>
        <w:t>To undertake spe</w:t>
      </w:r>
      <w:r>
        <w:rPr>
          <w:rFonts w:asciiTheme="minorHAnsi" w:hAnsiTheme="minorHAnsi"/>
          <w:sz w:val="22"/>
          <w:szCs w:val="22"/>
        </w:rPr>
        <w:t xml:space="preserve">cific </w:t>
      </w:r>
      <w:r w:rsidR="005473A3">
        <w:rPr>
          <w:rFonts w:asciiTheme="minorHAnsi" w:hAnsiTheme="minorHAnsi"/>
          <w:sz w:val="22"/>
          <w:szCs w:val="22"/>
        </w:rPr>
        <w:t>pieces,</w:t>
      </w:r>
      <w:r>
        <w:rPr>
          <w:rFonts w:asciiTheme="minorHAnsi" w:hAnsiTheme="minorHAnsi"/>
          <w:sz w:val="22"/>
          <w:szCs w:val="22"/>
        </w:rPr>
        <w:t xml:space="preserve"> work with foster families/children/</w:t>
      </w:r>
      <w:r w:rsidRPr="00AB2E5B">
        <w:rPr>
          <w:rFonts w:asciiTheme="minorHAnsi" w:hAnsiTheme="minorHAnsi"/>
          <w:sz w:val="22"/>
          <w:szCs w:val="22"/>
        </w:rPr>
        <w:t xml:space="preserve">young people as commissioned by supervising social workers in order to achieve defined/required outcomes.  </w:t>
      </w:r>
    </w:p>
    <w:p w14:paraId="1F6DA750" w14:textId="4CB870F8" w:rsidR="00743290" w:rsidRDefault="00743290" w:rsidP="00743290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AD2C0D2" w14:textId="49EC8883" w:rsidR="00743290" w:rsidRDefault="00743290" w:rsidP="00743290">
      <w:pPr>
        <w:pStyle w:val="Default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CF47E4">
        <w:rPr>
          <w:rFonts w:cstheme="minorHAnsi"/>
          <w:noProof/>
          <w:sz w:val="20"/>
          <w:szCs w:val="20"/>
          <w:lang w:eastAsia="en-GB"/>
        </w:rPr>
        <w:lastRenderedPageBreak/>
        <w:drawing>
          <wp:inline distT="0" distB="0" distL="0" distR="0" wp14:anchorId="123DDFE9" wp14:editId="6AC3AAB5">
            <wp:extent cx="1200150" cy="1355920"/>
            <wp:effectExtent l="0" t="0" r="0" b="0"/>
            <wp:docPr id="2" name="Picture 0" descr="FS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SG.bmp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5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5D05E0" w14:textId="77777777" w:rsidR="00743290" w:rsidRPr="00AB2E5B" w:rsidRDefault="00743290" w:rsidP="00743290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2727B2F" w14:textId="77777777" w:rsidR="00743290" w:rsidRPr="00AB2E5B" w:rsidRDefault="00743290" w:rsidP="00743290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2E5B">
        <w:rPr>
          <w:rFonts w:asciiTheme="minorHAnsi" w:hAnsiTheme="minorHAnsi"/>
          <w:sz w:val="22"/>
          <w:szCs w:val="22"/>
        </w:rPr>
        <w:t xml:space="preserve">To transport children/young people to meetings and other appointments </w:t>
      </w:r>
      <w:r>
        <w:rPr>
          <w:rFonts w:asciiTheme="minorHAnsi" w:hAnsiTheme="minorHAnsi"/>
          <w:sz w:val="22"/>
          <w:szCs w:val="22"/>
        </w:rPr>
        <w:t xml:space="preserve">or care for children for short periods </w:t>
      </w:r>
      <w:r w:rsidRPr="00AB2E5B">
        <w:rPr>
          <w:rFonts w:asciiTheme="minorHAnsi" w:hAnsiTheme="minorHAnsi"/>
          <w:sz w:val="22"/>
          <w:szCs w:val="22"/>
        </w:rPr>
        <w:t xml:space="preserve">when the carers </w:t>
      </w:r>
      <w:r>
        <w:rPr>
          <w:rFonts w:asciiTheme="minorHAnsi" w:hAnsiTheme="minorHAnsi"/>
          <w:sz w:val="22"/>
          <w:szCs w:val="22"/>
        </w:rPr>
        <w:t>need to attend an appointment/family funeral etc.</w:t>
      </w:r>
    </w:p>
    <w:p w14:paraId="3CECA200" w14:textId="73F4EE98" w:rsidR="00743290" w:rsidRDefault="00743290" w:rsidP="00743290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2E5B">
        <w:rPr>
          <w:rFonts w:asciiTheme="minorHAnsi" w:hAnsiTheme="minorHAnsi"/>
          <w:sz w:val="22"/>
          <w:szCs w:val="22"/>
        </w:rPr>
        <w:t>To take an active part in consultation</w:t>
      </w:r>
      <w:r>
        <w:rPr>
          <w:rFonts w:asciiTheme="minorHAnsi" w:hAnsiTheme="minorHAnsi"/>
          <w:sz w:val="22"/>
          <w:szCs w:val="22"/>
        </w:rPr>
        <w:t>/</w:t>
      </w:r>
      <w:r w:rsidRPr="00AB2E5B">
        <w:rPr>
          <w:rFonts w:asciiTheme="minorHAnsi" w:hAnsiTheme="minorHAnsi"/>
          <w:sz w:val="22"/>
          <w:szCs w:val="22"/>
        </w:rPr>
        <w:t xml:space="preserve">activities/clubs </w:t>
      </w:r>
      <w:r>
        <w:rPr>
          <w:rFonts w:asciiTheme="minorHAnsi" w:hAnsiTheme="minorHAnsi"/>
          <w:sz w:val="22"/>
          <w:szCs w:val="22"/>
        </w:rPr>
        <w:t>etc. organised by FSG</w:t>
      </w:r>
      <w:r w:rsidRPr="00AB2E5B">
        <w:rPr>
          <w:rFonts w:asciiTheme="minorHAnsi" w:hAnsiTheme="minorHAnsi"/>
          <w:sz w:val="22"/>
          <w:szCs w:val="22"/>
        </w:rPr>
        <w:t xml:space="preserve"> </w:t>
      </w:r>
    </w:p>
    <w:p w14:paraId="363B3A89" w14:textId="77777777" w:rsidR="00743290" w:rsidRPr="00AB2E5B" w:rsidRDefault="00743290" w:rsidP="00743290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visit all new placements with their welcome gift and set them up on the MOMO app</w:t>
      </w:r>
    </w:p>
    <w:p w14:paraId="1941708A" w14:textId="77777777" w:rsidR="00743290" w:rsidRPr="00AB2E5B" w:rsidRDefault="00743290" w:rsidP="00743290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2E5B">
        <w:rPr>
          <w:rFonts w:asciiTheme="minorHAnsi" w:hAnsiTheme="minorHAnsi"/>
          <w:sz w:val="22"/>
          <w:szCs w:val="22"/>
        </w:rPr>
        <w:t>To provide a service which values and respects the differing cultures and ethnic backgrounds of families and children and to challenge discrimination.</w:t>
      </w:r>
    </w:p>
    <w:p w14:paraId="7E871EA5" w14:textId="77777777" w:rsidR="00743290" w:rsidRPr="00AB2E5B" w:rsidRDefault="00743290" w:rsidP="00743290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2E5B">
        <w:rPr>
          <w:rFonts w:asciiTheme="minorHAnsi" w:hAnsiTheme="minorHAnsi"/>
          <w:sz w:val="22"/>
          <w:szCs w:val="22"/>
        </w:rPr>
        <w:t xml:space="preserve">To </w:t>
      </w:r>
      <w:r>
        <w:rPr>
          <w:rFonts w:asciiTheme="minorHAnsi" w:hAnsiTheme="minorHAnsi"/>
          <w:sz w:val="22"/>
          <w:szCs w:val="22"/>
        </w:rPr>
        <w:t>lead on young people’s consultation groups and activities</w:t>
      </w:r>
    </w:p>
    <w:p w14:paraId="20AF88D8" w14:textId="77777777" w:rsidR="00743290" w:rsidRPr="00852344" w:rsidRDefault="00743290" w:rsidP="00743290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52344">
        <w:rPr>
          <w:rFonts w:asciiTheme="minorHAnsi" w:hAnsiTheme="minorHAnsi"/>
          <w:sz w:val="22"/>
          <w:szCs w:val="22"/>
        </w:rPr>
        <w:t xml:space="preserve">To liaise with other agencies and professionals as appropriate.  </w:t>
      </w:r>
    </w:p>
    <w:p w14:paraId="09218556" w14:textId="77777777" w:rsidR="00743290" w:rsidRPr="00AB2E5B" w:rsidRDefault="00743290" w:rsidP="00743290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2E5B">
        <w:rPr>
          <w:rFonts w:asciiTheme="minorHAnsi" w:hAnsiTheme="minorHAnsi"/>
          <w:sz w:val="22"/>
          <w:szCs w:val="22"/>
        </w:rPr>
        <w:t xml:space="preserve">To take a flexible and creative approach to work with young people. </w:t>
      </w:r>
    </w:p>
    <w:p w14:paraId="6604F6ED" w14:textId="77777777" w:rsidR="00743290" w:rsidRPr="00AB2E5B" w:rsidRDefault="00743290" w:rsidP="00743290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2E5B">
        <w:rPr>
          <w:rFonts w:asciiTheme="minorHAnsi" w:hAnsiTheme="minorHAnsi"/>
          <w:sz w:val="22"/>
          <w:szCs w:val="22"/>
        </w:rPr>
        <w:t xml:space="preserve"> Any other duties as may be required by the </w:t>
      </w:r>
      <w:r>
        <w:rPr>
          <w:rFonts w:asciiTheme="minorHAnsi" w:hAnsiTheme="minorHAnsi"/>
          <w:sz w:val="22"/>
          <w:szCs w:val="22"/>
        </w:rPr>
        <w:t>Practice Manager</w:t>
      </w:r>
      <w:r w:rsidRPr="00AB2E5B">
        <w:rPr>
          <w:rFonts w:asciiTheme="minorHAnsi" w:hAnsiTheme="minorHAnsi"/>
          <w:sz w:val="22"/>
          <w:szCs w:val="22"/>
        </w:rPr>
        <w:t>.</w:t>
      </w:r>
    </w:p>
    <w:p w14:paraId="6781D543" w14:textId="77777777" w:rsidR="00743290" w:rsidRDefault="00743290" w:rsidP="00743290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2E5B">
        <w:rPr>
          <w:rFonts w:asciiTheme="minorHAnsi" w:hAnsiTheme="minorHAnsi"/>
          <w:sz w:val="22"/>
          <w:szCs w:val="22"/>
        </w:rPr>
        <w:t xml:space="preserve">To ensure any activity completed with a child or foster carer or contact with another agency is accurately recorded and in a timely manner. </w:t>
      </w:r>
    </w:p>
    <w:p w14:paraId="7ADF4C25" w14:textId="77777777" w:rsidR="00743290" w:rsidRDefault="00743290" w:rsidP="00743290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 </w:t>
      </w:r>
      <w:r w:rsidRPr="00F84168">
        <w:rPr>
          <w:rFonts w:asciiTheme="minorHAnsi" w:hAnsiTheme="minorHAnsi"/>
          <w:sz w:val="22"/>
          <w:szCs w:val="22"/>
        </w:rPr>
        <w:t xml:space="preserve">attend training and/or supervision as determined necessary by the </w:t>
      </w:r>
      <w:r>
        <w:rPr>
          <w:rFonts w:asciiTheme="minorHAnsi" w:hAnsiTheme="minorHAnsi"/>
          <w:sz w:val="22"/>
          <w:szCs w:val="22"/>
        </w:rPr>
        <w:t>Practice Manager or Head of Service/Registered Manager.</w:t>
      </w:r>
    </w:p>
    <w:p w14:paraId="63791B5B" w14:textId="77777777" w:rsidR="00743290" w:rsidRDefault="00743290" w:rsidP="00743290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Maintain an awareness and observation of health and safety.</w:t>
      </w:r>
    </w:p>
    <w:p w14:paraId="381B4BE6" w14:textId="77777777" w:rsidR="00743290" w:rsidRDefault="00743290" w:rsidP="00743290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 at all times adhering to Safeguarding procedures reporting any disclosures or concerns immediately to the Practice Manager or other senior manager in the Agency.</w:t>
      </w:r>
    </w:p>
    <w:p w14:paraId="0A3B883B" w14:textId="77777777" w:rsidR="00743290" w:rsidRDefault="00743290" w:rsidP="00743290">
      <w:pPr>
        <w:pStyle w:val="Default"/>
        <w:numPr>
          <w:ilvl w:val="0"/>
          <w:numId w:val="2"/>
        </w:numPr>
        <w:spacing w:line="360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D97AD2">
        <w:rPr>
          <w:rFonts w:asciiTheme="minorHAnsi" w:hAnsiTheme="minorHAnsi"/>
          <w:sz w:val="22"/>
          <w:szCs w:val="22"/>
        </w:rPr>
        <w:t>Have an interest and understanding/willingness to learn more about</w:t>
      </w:r>
      <w:r>
        <w:rPr>
          <w:rFonts w:asciiTheme="minorHAnsi" w:hAnsiTheme="minorHAnsi"/>
          <w:sz w:val="22"/>
          <w:szCs w:val="22"/>
        </w:rPr>
        <w:t>,</w:t>
      </w:r>
      <w:r w:rsidRPr="00D97AD2">
        <w:rPr>
          <w:rFonts w:asciiTheme="minorHAnsi" w:hAnsiTheme="minorHAnsi"/>
          <w:sz w:val="22"/>
          <w:szCs w:val="22"/>
        </w:rPr>
        <w:t xml:space="preserve"> Therapeutic</w:t>
      </w:r>
      <w:r>
        <w:rPr>
          <w:rFonts w:asciiTheme="minorHAnsi" w:hAnsiTheme="minorHAnsi"/>
          <w:sz w:val="22"/>
          <w:szCs w:val="22"/>
        </w:rPr>
        <w:t xml:space="preserve"> parenting methods.</w:t>
      </w:r>
    </w:p>
    <w:p w14:paraId="28E5F276" w14:textId="77777777" w:rsidR="00743290" w:rsidRPr="00D97AD2" w:rsidRDefault="00743290" w:rsidP="00743290">
      <w:pPr>
        <w:pStyle w:val="Default"/>
        <w:spacing w:line="360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14:paraId="18936718" w14:textId="77777777" w:rsidR="00743290" w:rsidRPr="00AB2E5B" w:rsidRDefault="00743290" w:rsidP="00743290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2E5B">
        <w:rPr>
          <w:rFonts w:asciiTheme="minorHAnsi" w:hAnsiTheme="minorHAnsi"/>
          <w:b/>
          <w:bCs/>
          <w:sz w:val="22"/>
          <w:szCs w:val="22"/>
        </w:rPr>
        <w:t xml:space="preserve">General Duties </w:t>
      </w:r>
    </w:p>
    <w:p w14:paraId="69E6CF78" w14:textId="77777777" w:rsidR="00743290" w:rsidRPr="00AB2E5B" w:rsidRDefault="00743290" w:rsidP="00743290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2E5B">
        <w:rPr>
          <w:rFonts w:asciiTheme="minorHAnsi" w:hAnsiTheme="minorHAnsi"/>
          <w:sz w:val="22"/>
          <w:szCs w:val="22"/>
        </w:rPr>
        <w:t xml:space="preserve">To maintain a safe working environment and comply with all Health &amp; Safety legislation. </w:t>
      </w:r>
    </w:p>
    <w:p w14:paraId="56B220EF" w14:textId="77777777" w:rsidR="00743290" w:rsidRDefault="00743290" w:rsidP="00743290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 represent FSG </w:t>
      </w:r>
      <w:r w:rsidRPr="00AB2E5B">
        <w:rPr>
          <w:rFonts w:asciiTheme="minorHAnsi" w:hAnsiTheme="minorHAnsi"/>
          <w:sz w:val="22"/>
          <w:szCs w:val="22"/>
        </w:rPr>
        <w:t xml:space="preserve">services to external agencies in a professional and appropriate manner. </w:t>
      </w:r>
    </w:p>
    <w:p w14:paraId="0AA651B6" w14:textId="77777777" w:rsidR="00743290" w:rsidRPr="00AB2E5B" w:rsidRDefault="00743290" w:rsidP="00743290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 complete a </w:t>
      </w:r>
      <w:r w:rsidRPr="00852344">
        <w:rPr>
          <w:rFonts w:asciiTheme="minorHAnsi" w:hAnsiTheme="minorHAnsi"/>
          <w:sz w:val="22"/>
          <w:szCs w:val="22"/>
        </w:rPr>
        <w:t>report of each activity undertaken with a child</w:t>
      </w:r>
      <w:r>
        <w:rPr>
          <w:rFonts w:asciiTheme="minorHAnsi" w:hAnsiTheme="minorHAnsi"/>
          <w:sz w:val="22"/>
          <w:szCs w:val="22"/>
        </w:rPr>
        <w:t xml:space="preserve"> or young person using the CHARMS database and submit this within 5 working days.  Where incidents occur out of the norm for that child, and/or of a safety or safeguarding nature, this must be reported when it is reasonable safe to do so and a FSG Incident Form completed with 24 hours.  This applies during the day and out of hours.</w:t>
      </w:r>
    </w:p>
    <w:p w14:paraId="29996146" w14:textId="27C87FEA" w:rsidR="00743290" w:rsidRDefault="00743290" w:rsidP="00743290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comply with FSG</w:t>
      </w:r>
      <w:r w:rsidRPr="00AB2E5B">
        <w:rPr>
          <w:rFonts w:asciiTheme="minorHAnsi" w:hAnsiTheme="minorHAnsi"/>
          <w:sz w:val="22"/>
          <w:szCs w:val="22"/>
        </w:rPr>
        <w:t xml:space="preserve">’s policies and procedures at all times. </w:t>
      </w:r>
    </w:p>
    <w:p w14:paraId="51E00010" w14:textId="196F35B0" w:rsidR="00743290" w:rsidRDefault="00743290" w:rsidP="00743290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A6B6C8A" w14:textId="662FCE89" w:rsidR="00743290" w:rsidRDefault="00743290" w:rsidP="00743290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6256B46" w14:textId="58742BD7" w:rsidR="00743290" w:rsidRDefault="00743290" w:rsidP="00743290">
      <w:pPr>
        <w:pStyle w:val="Default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CF47E4">
        <w:rPr>
          <w:rFonts w:cstheme="minorHAnsi"/>
          <w:noProof/>
          <w:sz w:val="20"/>
          <w:szCs w:val="20"/>
          <w:lang w:eastAsia="en-GB"/>
        </w:rPr>
        <w:drawing>
          <wp:inline distT="0" distB="0" distL="0" distR="0" wp14:anchorId="522DD574" wp14:editId="4362AB84">
            <wp:extent cx="1200150" cy="1355920"/>
            <wp:effectExtent l="0" t="0" r="0" b="0"/>
            <wp:docPr id="3" name="Picture 0" descr="FS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SG.bmp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5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359012" w14:textId="77777777" w:rsidR="00743290" w:rsidRPr="00AB2E5B" w:rsidRDefault="00743290" w:rsidP="00743290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2E5B">
        <w:rPr>
          <w:rFonts w:asciiTheme="minorHAnsi" w:hAnsiTheme="minorHAnsi"/>
          <w:sz w:val="22"/>
          <w:szCs w:val="22"/>
        </w:rPr>
        <w:t>To undertake any other assignments as negotiated</w:t>
      </w:r>
      <w:r>
        <w:rPr>
          <w:rFonts w:asciiTheme="minorHAnsi" w:hAnsiTheme="minorHAnsi"/>
          <w:sz w:val="22"/>
          <w:szCs w:val="22"/>
        </w:rPr>
        <w:t xml:space="preserve"> between the Practice Manager/Head of Service/</w:t>
      </w:r>
      <w:r w:rsidRPr="00AB2E5B">
        <w:rPr>
          <w:rFonts w:asciiTheme="minorHAnsi" w:hAnsiTheme="minorHAnsi"/>
          <w:sz w:val="22"/>
          <w:szCs w:val="22"/>
        </w:rPr>
        <w:t>Registered Manager.</w:t>
      </w:r>
    </w:p>
    <w:p w14:paraId="2DE4F3FB" w14:textId="77777777" w:rsidR="00743290" w:rsidRDefault="00743290" w:rsidP="00743290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2E5B">
        <w:rPr>
          <w:rFonts w:asciiTheme="minorHAnsi" w:hAnsiTheme="minorHAnsi"/>
          <w:sz w:val="22"/>
          <w:szCs w:val="22"/>
        </w:rPr>
        <w:t xml:space="preserve">To ensure that confidentiality and security is maintained when dealing with all information/materials. Ensuring that all data is treated in accordance with the requirements of Data protection legislation, Fostering Agency Regulations, the national minimum standards for Fostering and OFSTED Requirements. </w:t>
      </w:r>
    </w:p>
    <w:p w14:paraId="4370BE53" w14:textId="14C360A0" w:rsidR="00743290" w:rsidRDefault="00743290" w:rsidP="00743290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1194F">
        <w:rPr>
          <w:rFonts w:asciiTheme="minorHAnsi" w:hAnsiTheme="minorHAnsi"/>
          <w:sz w:val="22"/>
          <w:szCs w:val="22"/>
        </w:rPr>
        <w:t xml:space="preserve">To ensure photo ID </w:t>
      </w:r>
      <w:r>
        <w:rPr>
          <w:rFonts w:asciiTheme="minorHAnsi" w:hAnsiTheme="minorHAnsi"/>
          <w:sz w:val="22"/>
          <w:szCs w:val="22"/>
        </w:rPr>
        <w:t xml:space="preserve">provided by FSG </w:t>
      </w:r>
      <w:r w:rsidRPr="0051194F">
        <w:rPr>
          <w:rFonts w:asciiTheme="minorHAnsi" w:hAnsiTheme="minorHAnsi"/>
          <w:sz w:val="22"/>
          <w:szCs w:val="22"/>
        </w:rPr>
        <w:t xml:space="preserve">is carried for the purposes of identity to foster carers, looked-after children and young </w:t>
      </w:r>
      <w:r w:rsidR="005473A3" w:rsidRPr="0051194F">
        <w:rPr>
          <w:rFonts w:asciiTheme="minorHAnsi" w:hAnsiTheme="minorHAnsi"/>
          <w:sz w:val="22"/>
          <w:szCs w:val="22"/>
        </w:rPr>
        <w:t>p</w:t>
      </w:r>
      <w:r w:rsidR="005473A3">
        <w:rPr>
          <w:rFonts w:asciiTheme="minorHAnsi" w:hAnsiTheme="minorHAnsi"/>
          <w:sz w:val="22"/>
          <w:szCs w:val="22"/>
        </w:rPr>
        <w:t xml:space="preserve">eople, </w:t>
      </w:r>
      <w:r w:rsidR="005473A3" w:rsidRPr="0051194F">
        <w:rPr>
          <w:rFonts w:asciiTheme="minorHAnsi" w:hAnsiTheme="minorHAnsi"/>
          <w:sz w:val="22"/>
          <w:szCs w:val="22"/>
        </w:rPr>
        <w:t>and</w:t>
      </w:r>
      <w:r w:rsidRPr="0051194F">
        <w:rPr>
          <w:rFonts w:asciiTheme="minorHAnsi" w:hAnsiTheme="minorHAnsi"/>
          <w:sz w:val="22"/>
          <w:szCs w:val="22"/>
        </w:rPr>
        <w:t xml:space="preserve">, as appropriate, other agencies </w:t>
      </w:r>
      <w:r w:rsidR="005473A3" w:rsidRPr="0051194F">
        <w:rPr>
          <w:rFonts w:asciiTheme="minorHAnsi" w:hAnsiTheme="minorHAnsi"/>
          <w:sz w:val="22"/>
          <w:szCs w:val="22"/>
        </w:rPr>
        <w:t>e.g.,</w:t>
      </w:r>
      <w:r w:rsidRPr="0051194F">
        <w:rPr>
          <w:rFonts w:asciiTheme="minorHAnsi" w:hAnsiTheme="minorHAnsi"/>
          <w:sz w:val="22"/>
          <w:szCs w:val="22"/>
        </w:rPr>
        <w:t xml:space="preserve"> local authorities, schools, etc.</w:t>
      </w:r>
    </w:p>
    <w:p w14:paraId="57423D55" w14:textId="77777777" w:rsidR="00743290" w:rsidRPr="00AB2E5B" w:rsidRDefault="00743290" w:rsidP="00743290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337D526" w14:textId="77777777" w:rsidR="00743290" w:rsidRDefault="00743290" w:rsidP="00743290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2E5B">
        <w:rPr>
          <w:rFonts w:asciiTheme="minorHAnsi" w:hAnsiTheme="minorHAnsi"/>
          <w:b/>
          <w:bCs/>
          <w:sz w:val="22"/>
          <w:szCs w:val="22"/>
        </w:rPr>
        <w:t xml:space="preserve">Travel: </w:t>
      </w:r>
      <w:r w:rsidRPr="00AB2E5B">
        <w:rPr>
          <w:rFonts w:asciiTheme="minorHAnsi" w:hAnsiTheme="minorHAnsi"/>
          <w:sz w:val="22"/>
          <w:szCs w:val="22"/>
        </w:rPr>
        <w:t xml:space="preserve">Mileage incurred as part of the job will be paid upon submission of expense claim. </w:t>
      </w:r>
      <w:r w:rsidRPr="000F6C97">
        <w:rPr>
          <w:rFonts w:asciiTheme="minorHAnsi" w:hAnsiTheme="minorHAnsi"/>
          <w:sz w:val="22"/>
          <w:szCs w:val="22"/>
        </w:rPr>
        <w:t>You are expected to use y</w:t>
      </w:r>
      <w:r>
        <w:rPr>
          <w:rFonts w:asciiTheme="minorHAnsi" w:hAnsiTheme="minorHAnsi"/>
          <w:sz w:val="22"/>
          <w:szCs w:val="22"/>
        </w:rPr>
        <w:t>our own car for transport and 35</w:t>
      </w:r>
      <w:r w:rsidRPr="000F6C97">
        <w:rPr>
          <w:rFonts w:asciiTheme="minorHAnsi" w:hAnsiTheme="minorHAnsi"/>
          <w:sz w:val="22"/>
          <w:szCs w:val="22"/>
        </w:rPr>
        <w:t xml:space="preserve">p per mile (journeys are logged from and to your home).  </w:t>
      </w:r>
      <w:r w:rsidRPr="00AB2E5B">
        <w:rPr>
          <w:rFonts w:asciiTheme="minorHAnsi" w:hAnsiTheme="minorHAnsi"/>
          <w:sz w:val="22"/>
          <w:szCs w:val="22"/>
        </w:rPr>
        <w:t>The post hold</w:t>
      </w:r>
      <w:r>
        <w:rPr>
          <w:rFonts w:asciiTheme="minorHAnsi" w:hAnsiTheme="minorHAnsi"/>
          <w:sz w:val="22"/>
          <w:szCs w:val="22"/>
        </w:rPr>
        <w:t>er</w:t>
      </w:r>
      <w:r w:rsidRPr="00AB2E5B">
        <w:rPr>
          <w:rFonts w:asciiTheme="minorHAnsi" w:hAnsiTheme="minorHAnsi"/>
          <w:sz w:val="22"/>
          <w:szCs w:val="22"/>
        </w:rPr>
        <w:t xml:space="preserve"> is required to h</w:t>
      </w:r>
      <w:r>
        <w:rPr>
          <w:rFonts w:asciiTheme="minorHAnsi" w:hAnsiTheme="minorHAnsi"/>
          <w:sz w:val="22"/>
          <w:szCs w:val="22"/>
        </w:rPr>
        <w:t xml:space="preserve">ave a vehicle for work purposes which is adequately insured and which includes business use. </w:t>
      </w:r>
    </w:p>
    <w:p w14:paraId="2FF8E288" w14:textId="77777777" w:rsidR="00743290" w:rsidRDefault="00743290" w:rsidP="00743290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A173912" w14:textId="76280F3C" w:rsidR="00743290" w:rsidRDefault="00743290" w:rsidP="00743290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F6C97">
        <w:rPr>
          <w:rFonts w:asciiTheme="minorHAnsi" w:hAnsiTheme="minorHAnsi"/>
          <w:b/>
          <w:sz w:val="22"/>
          <w:szCs w:val="22"/>
        </w:rPr>
        <w:t>Expenses:</w:t>
      </w:r>
      <w:r>
        <w:rPr>
          <w:rFonts w:asciiTheme="minorHAnsi" w:hAnsiTheme="minorHAnsi"/>
          <w:sz w:val="22"/>
          <w:szCs w:val="22"/>
        </w:rPr>
        <w:t xml:space="preserve"> </w:t>
      </w:r>
      <w:r w:rsidRPr="000F6C97">
        <w:rPr>
          <w:rFonts w:asciiTheme="minorHAnsi" w:hAnsiTheme="minorHAnsi"/>
          <w:sz w:val="22"/>
          <w:szCs w:val="22"/>
        </w:rPr>
        <w:t xml:space="preserve">will be agreed in advance and reimbursed </w:t>
      </w:r>
      <w:r>
        <w:rPr>
          <w:rFonts w:asciiTheme="minorHAnsi" w:hAnsiTheme="minorHAnsi"/>
          <w:sz w:val="22"/>
          <w:szCs w:val="22"/>
        </w:rPr>
        <w:t xml:space="preserve">on production of </w:t>
      </w:r>
      <w:r w:rsidR="005473A3">
        <w:rPr>
          <w:rFonts w:asciiTheme="minorHAnsi" w:hAnsiTheme="minorHAnsi"/>
          <w:sz w:val="22"/>
          <w:szCs w:val="22"/>
        </w:rPr>
        <w:t xml:space="preserve">an </w:t>
      </w:r>
      <w:r w:rsidR="005473A3" w:rsidRPr="000F6C97">
        <w:rPr>
          <w:rFonts w:asciiTheme="minorHAnsi" w:hAnsiTheme="minorHAnsi"/>
          <w:sz w:val="22"/>
          <w:szCs w:val="22"/>
        </w:rPr>
        <w:t>accompanying</w:t>
      </w:r>
      <w:r w:rsidRPr="000F6C97">
        <w:rPr>
          <w:rFonts w:asciiTheme="minorHAnsi" w:hAnsiTheme="minorHAnsi"/>
          <w:sz w:val="22"/>
          <w:szCs w:val="22"/>
        </w:rPr>
        <w:t xml:space="preserve"> receipts for any purchased items </w:t>
      </w:r>
      <w:r w:rsidR="005473A3" w:rsidRPr="000F6C97">
        <w:rPr>
          <w:rFonts w:asciiTheme="minorHAnsi" w:hAnsiTheme="minorHAnsi"/>
          <w:sz w:val="22"/>
          <w:szCs w:val="22"/>
        </w:rPr>
        <w:t>e.g.,</w:t>
      </w:r>
      <w:r w:rsidRPr="000F6C97">
        <w:rPr>
          <w:rFonts w:asciiTheme="minorHAnsi" w:hAnsiTheme="minorHAnsi"/>
          <w:sz w:val="22"/>
          <w:szCs w:val="22"/>
        </w:rPr>
        <w:t xml:space="preserve"> meals, snacks, entrance fees.  </w:t>
      </w:r>
    </w:p>
    <w:p w14:paraId="67F5542F" w14:textId="77777777" w:rsidR="00743290" w:rsidRPr="00AB2E5B" w:rsidRDefault="00743290" w:rsidP="00743290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9AB7799" w14:textId="77777777" w:rsidR="00743290" w:rsidRDefault="00743290" w:rsidP="00743290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67233D5" w14:textId="77777777" w:rsidR="00743290" w:rsidRDefault="00743290" w:rsidP="00743290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E8DCA9A" w14:textId="77777777" w:rsidR="009862F3" w:rsidRPr="00CF47E4" w:rsidRDefault="009862F3" w:rsidP="009862F3">
      <w:pPr>
        <w:spacing w:after="0"/>
        <w:rPr>
          <w:rFonts w:cstheme="minorHAnsi"/>
          <w:sz w:val="20"/>
          <w:szCs w:val="20"/>
        </w:rPr>
      </w:pPr>
    </w:p>
    <w:p w14:paraId="20A269CA" w14:textId="77777777" w:rsidR="009862F3" w:rsidRPr="00CF47E4" w:rsidRDefault="009862F3" w:rsidP="009862F3">
      <w:pPr>
        <w:spacing w:after="0"/>
        <w:rPr>
          <w:rFonts w:cstheme="minorHAnsi"/>
          <w:sz w:val="20"/>
          <w:szCs w:val="20"/>
        </w:rPr>
      </w:pPr>
    </w:p>
    <w:p w14:paraId="11C1225B" w14:textId="77777777" w:rsidR="00CF47E4" w:rsidRDefault="00CF47E4" w:rsidP="00CF47E4">
      <w:pPr>
        <w:spacing w:after="0"/>
        <w:rPr>
          <w:rFonts w:cstheme="minorHAnsi"/>
          <w:sz w:val="20"/>
          <w:szCs w:val="20"/>
        </w:rPr>
      </w:pPr>
    </w:p>
    <w:p w14:paraId="394FCAD6" w14:textId="77777777" w:rsidR="00A63265" w:rsidRDefault="00A63265" w:rsidP="00CF47E4">
      <w:pPr>
        <w:spacing w:after="0"/>
        <w:rPr>
          <w:rFonts w:cstheme="minorHAnsi"/>
          <w:sz w:val="20"/>
          <w:szCs w:val="20"/>
        </w:rPr>
      </w:pPr>
    </w:p>
    <w:p w14:paraId="45253C0C" w14:textId="77777777" w:rsidR="00A63265" w:rsidRPr="00CF47E4" w:rsidRDefault="00A63265" w:rsidP="00CF47E4">
      <w:pPr>
        <w:spacing w:after="0"/>
        <w:rPr>
          <w:rFonts w:cstheme="minorHAnsi"/>
          <w:sz w:val="20"/>
          <w:szCs w:val="20"/>
        </w:rPr>
      </w:pPr>
    </w:p>
    <w:p w14:paraId="407D7D10" w14:textId="77777777" w:rsidR="00FC6D5F" w:rsidRPr="00CF47E4" w:rsidRDefault="00FC6D5F" w:rsidP="009862F3">
      <w:pPr>
        <w:spacing w:after="0"/>
        <w:rPr>
          <w:rFonts w:cstheme="minorHAnsi"/>
          <w:sz w:val="20"/>
          <w:szCs w:val="20"/>
        </w:rPr>
      </w:pPr>
    </w:p>
    <w:p w14:paraId="2933AD73" w14:textId="77777777" w:rsidR="00FC6D5F" w:rsidRPr="00CF47E4" w:rsidRDefault="00FC6D5F" w:rsidP="009862F3">
      <w:pPr>
        <w:spacing w:after="0"/>
        <w:rPr>
          <w:rFonts w:cstheme="minorHAnsi"/>
          <w:sz w:val="20"/>
          <w:szCs w:val="20"/>
        </w:rPr>
      </w:pPr>
    </w:p>
    <w:p w14:paraId="3E91D810" w14:textId="77777777" w:rsidR="00FC6D5F" w:rsidRPr="00CF47E4" w:rsidRDefault="00FC6D5F" w:rsidP="009862F3">
      <w:pPr>
        <w:spacing w:after="0"/>
        <w:rPr>
          <w:rFonts w:cstheme="minorHAnsi"/>
          <w:sz w:val="20"/>
          <w:szCs w:val="20"/>
        </w:rPr>
      </w:pPr>
    </w:p>
    <w:p w14:paraId="7C1ABBFE" w14:textId="77777777" w:rsidR="009862F3" w:rsidRPr="00CF47E4" w:rsidRDefault="009862F3" w:rsidP="009862F3">
      <w:pPr>
        <w:rPr>
          <w:rFonts w:cstheme="minorHAnsi"/>
          <w:sz w:val="20"/>
          <w:szCs w:val="20"/>
        </w:rPr>
      </w:pPr>
      <w:r w:rsidRPr="00CF47E4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72576" behindDoc="0" locked="0" layoutInCell="1" allowOverlap="1" wp14:anchorId="17E0F518" wp14:editId="2C274A20">
            <wp:simplePos x="0" y="0"/>
            <wp:positionH relativeFrom="column">
              <wp:posOffset>-1114425</wp:posOffset>
            </wp:positionH>
            <wp:positionV relativeFrom="paragraph">
              <wp:posOffset>289560</wp:posOffset>
            </wp:positionV>
            <wp:extent cx="1638300" cy="857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B0BD7" w14:textId="77777777" w:rsidR="003930D9" w:rsidRPr="00CF47E4" w:rsidRDefault="00BA7CC3" w:rsidP="0058018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F47E4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75648" behindDoc="0" locked="0" layoutInCell="1" allowOverlap="1" wp14:anchorId="7A536E23" wp14:editId="6DB51D9D">
            <wp:simplePos x="0" y="0"/>
            <wp:positionH relativeFrom="column">
              <wp:posOffset>5857875</wp:posOffset>
            </wp:positionH>
            <wp:positionV relativeFrom="paragraph">
              <wp:posOffset>11430</wp:posOffset>
            </wp:positionV>
            <wp:extent cx="1733550" cy="1143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33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207A7" w14:textId="77777777" w:rsidR="003930D9" w:rsidRPr="00CF47E4" w:rsidRDefault="003930D9" w:rsidP="0058018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141C75A0" w14:textId="77777777" w:rsidR="003930D9" w:rsidRPr="00CF47E4" w:rsidRDefault="009862F3" w:rsidP="0058018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F47E4">
        <w:rPr>
          <w:rFonts w:cstheme="minorHAnsi"/>
          <w:noProof/>
          <w:color w:val="0070C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3DF543" wp14:editId="5BF6F476">
                <wp:simplePos x="0" y="0"/>
                <wp:positionH relativeFrom="column">
                  <wp:posOffset>742950</wp:posOffset>
                </wp:positionH>
                <wp:positionV relativeFrom="paragraph">
                  <wp:posOffset>9525</wp:posOffset>
                </wp:positionV>
                <wp:extent cx="4905375" cy="10001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B44283" w14:textId="77777777" w:rsidR="009862F3" w:rsidRPr="00054604" w:rsidRDefault="009862F3" w:rsidP="009862F3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054604">
                              <w:rPr>
                                <w:rFonts w:ascii="Arial" w:hAnsi="Arial" w:cs="Arial"/>
                                <w:b/>
                                <w:color w:val="2D1F6B"/>
                                <w:sz w:val="24"/>
                                <w:szCs w:val="24"/>
                              </w:rPr>
                              <w:t xml:space="preserve">Extraordinary days </w:t>
                            </w:r>
                            <w:r w:rsidRPr="00054604">
                              <w:rPr>
                                <w:rFonts w:ascii="Arial" w:hAnsi="Arial" w:cs="Arial"/>
                                <w:b/>
                                <w:color w:val="00B0F0"/>
                                <w:sz w:val="24"/>
                                <w:szCs w:val="24"/>
                              </w:rPr>
                              <w:t>every day</w:t>
                            </w:r>
                          </w:p>
                          <w:p w14:paraId="3768914E" w14:textId="77777777" w:rsidR="009862F3" w:rsidRPr="00054604" w:rsidRDefault="009862F3" w:rsidP="009862F3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2D1F6B"/>
                                <w:sz w:val="16"/>
                                <w:szCs w:val="16"/>
                              </w:rPr>
                            </w:pPr>
                            <w:r w:rsidRPr="00054604">
                              <w:rPr>
                                <w:rFonts w:ascii="Arial" w:hAnsi="Arial" w:cs="Arial"/>
                                <w:b/>
                                <w:color w:val="2D1F6B"/>
                                <w:sz w:val="16"/>
                                <w:szCs w:val="16"/>
                              </w:rPr>
                              <w:t>Fostering Support Group Ltd</w:t>
                            </w:r>
                          </w:p>
                          <w:p w14:paraId="419B1E99" w14:textId="77777777" w:rsidR="009862F3" w:rsidRDefault="009862F3" w:rsidP="009862F3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B46F6A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 xml:space="preserve">Suite 5, First Floor Office, Carlton Chambers, 5-6 Station Road, </w:t>
                            </w:r>
                            <w:proofErr w:type="spellStart"/>
                            <w:r w:rsidRPr="00B46F6A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Shortlands</w:t>
                            </w:r>
                            <w:proofErr w:type="spellEnd"/>
                            <w:r w:rsidRPr="00B46F6A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 BR2 0EY</w:t>
                            </w:r>
                          </w:p>
                          <w:p w14:paraId="76F1B56F" w14:textId="77777777" w:rsidR="009862F3" w:rsidRPr="00054604" w:rsidRDefault="009862F3" w:rsidP="009862F3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2D1F6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D1F6B"/>
                                <w:sz w:val="16"/>
                                <w:szCs w:val="16"/>
                              </w:rPr>
                              <w:t>0208 778 5656</w:t>
                            </w:r>
                            <w:r w:rsidRPr="00054604">
                              <w:rPr>
                                <w:rFonts w:ascii="Arial" w:hAnsi="Arial" w:cs="Arial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D1F6B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 w:rsidRPr="00054604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2D1F6B"/>
                                  <w:sz w:val="16"/>
                                  <w:szCs w:val="16"/>
                                </w:rPr>
                                <w:t>fsginfo@fosteringsupportgroup.com</w:t>
                              </w:r>
                            </w:hyperlink>
                          </w:p>
                          <w:p w14:paraId="31CA6C12" w14:textId="70CE5ABB" w:rsidR="009862F3" w:rsidRPr="00054604" w:rsidRDefault="009862F3" w:rsidP="009862F3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color w:val="2D1F6B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D1F6B"/>
                                <w:sz w:val="12"/>
                                <w:szCs w:val="12"/>
                              </w:rPr>
                              <w:t>Registered address: Metropolitan House 3 Darkes Lane Potters Bar Hertfordshire England EN6 1</w:t>
                            </w:r>
                            <w:r w:rsidR="005473A3">
                              <w:rPr>
                                <w:rFonts w:ascii="Arial" w:hAnsi="Arial" w:cs="Arial"/>
                                <w:b/>
                                <w:color w:val="2D1F6B"/>
                                <w:sz w:val="12"/>
                                <w:szCs w:val="12"/>
                              </w:rPr>
                              <w:t>AG Registered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D1F6B"/>
                                <w:sz w:val="12"/>
                                <w:szCs w:val="12"/>
                              </w:rPr>
                              <w:t xml:space="preserve"> no: 05185612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DF54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58.5pt;margin-top:.75pt;width:386.2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" fillcolor="window" stroked="f" strokeweight=".5pt">
                <v:textbox>
                  <w:txbxContent>
                    <w:p w14:paraId="6DB44283" w14:textId="77777777" w:rsidR="009862F3" w:rsidRPr="00054604" w:rsidRDefault="009862F3" w:rsidP="009862F3">
                      <w:pPr>
                        <w:spacing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24"/>
                          <w:szCs w:val="24"/>
                        </w:rPr>
                      </w:pPr>
                      <w:r w:rsidRPr="00054604">
                        <w:rPr>
                          <w:rFonts w:ascii="Arial" w:hAnsi="Arial" w:cs="Arial"/>
                          <w:b/>
                          <w:color w:val="2D1F6B"/>
                          <w:sz w:val="24"/>
                          <w:szCs w:val="24"/>
                        </w:rPr>
                        <w:t xml:space="preserve">Extraordinary days </w:t>
                      </w:r>
                      <w:r w:rsidRPr="00054604">
                        <w:rPr>
                          <w:rFonts w:ascii="Arial" w:hAnsi="Arial" w:cs="Arial"/>
                          <w:b/>
                          <w:color w:val="00B0F0"/>
                          <w:sz w:val="24"/>
                          <w:szCs w:val="24"/>
                        </w:rPr>
                        <w:t>every day</w:t>
                      </w:r>
                    </w:p>
                    <w:p w14:paraId="3768914E" w14:textId="77777777" w:rsidR="009862F3" w:rsidRPr="00054604" w:rsidRDefault="009862F3" w:rsidP="009862F3">
                      <w:pPr>
                        <w:spacing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2D1F6B"/>
                          <w:sz w:val="16"/>
                          <w:szCs w:val="16"/>
                        </w:rPr>
                      </w:pPr>
                      <w:r w:rsidRPr="00054604">
                        <w:rPr>
                          <w:rFonts w:ascii="Arial" w:hAnsi="Arial" w:cs="Arial"/>
                          <w:b/>
                          <w:color w:val="2D1F6B"/>
                          <w:sz w:val="16"/>
                          <w:szCs w:val="16"/>
                        </w:rPr>
                        <w:t>Fostering Support Group Ltd</w:t>
                      </w:r>
                    </w:p>
                    <w:p w14:paraId="419B1E99" w14:textId="77777777" w:rsidR="009862F3" w:rsidRDefault="009862F3" w:rsidP="009862F3">
                      <w:pPr>
                        <w:spacing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B46F6A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Suite 5, First Floor Office, Carlton Chambers, 5-6 Station Road, Shortlands, BR2 0EY</w:t>
                      </w:r>
                    </w:p>
                    <w:p w14:paraId="76F1B56F" w14:textId="77777777" w:rsidR="009862F3" w:rsidRPr="00054604" w:rsidRDefault="009862F3" w:rsidP="009862F3">
                      <w:pPr>
                        <w:spacing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2D1F6B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F0"/>
                          <w:sz w:val="16"/>
                          <w:szCs w:val="16"/>
                        </w:rPr>
                        <w:t xml:space="preserve">t </w:t>
                      </w:r>
                      <w:r>
                        <w:rPr>
                          <w:rFonts w:ascii="Arial" w:hAnsi="Arial" w:cs="Arial"/>
                          <w:b/>
                          <w:color w:val="2D1F6B"/>
                          <w:sz w:val="16"/>
                          <w:szCs w:val="16"/>
                        </w:rPr>
                        <w:t>0208 778 5656</w:t>
                      </w:r>
                      <w:r w:rsidRPr="00054604">
                        <w:rPr>
                          <w:rFonts w:ascii="Arial" w:hAnsi="Arial" w:cs="Arial"/>
                          <w:b/>
                          <w:color w:val="00B0F0"/>
                          <w:sz w:val="16"/>
                          <w:szCs w:val="16"/>
                        </w:rPr>
                        <w:t xml:space="preserve"> e</w:t>
                      </w:r>
                      <w:r>
                        <w:rPr>
                          <w:rFonts w:ascii="Arial" w:hAnsi="Arial" w:cs="Arial"/>
                          <w:b/>
                          <w:color w:val="2D1F6B"/>
                          <w:sz w:val="16"/>
                          <w:szCs w:val="16"/>
                        </w:rPr>
                        <w:t xml:space="preserve"> </w:t>
                      </w:r>
                      <w:hyperlink r:id="rId11" w:history="1">
                        <w:r w:rsidRPr="00054604">
                          <w:rPr>
                            <w:rStyle w:val="Hyperlink"/>
                            <w:rFonts w:ascii="Arial" w:hAnsi="Arial" w:cs="Arial"/>
                            <w:b/>
                            <w:color w:val="2D1F6B"/>
                            <w:sz w:val="16"/>
                            <w:szCs w:val="16"/>
                          </w:rPr>
                          <w:t>fsginfo@fosteringsupportgroup.com</w:t>
                        </w:r>
                      </w:hyperlink>
                    </w:p>
                    <w:p w14:paraId="31CA6C12" w14:textId="70CE5ABB" w:rsidR="009862F3" w:rsidRPr="00054604" w:rsidRDefault="009862F3" w:rsidP="009862F3">
                      <w:pPr>
                        <w:spacing w:line="360" w:lineRule="auto"/>
                        <w:contextualSpacing/>
                        <w:jc w:val="center"/>
                        <w:rPr>
                          <w:color w:val="2D1F6B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D1F6B"/>
                          <w:sz w:val="12"/>
                          <w:szCs w:val="12"/>
                        </w:rPr>
                        <w:t>Registered address: Metropolitan House 3 Darkes Lane Potters Bar Hertfordshire England EN6 1</w:t>
                      </w:r>
                      <w:r w:rsidR="005473A3">
                        <w:rPr>
                          <w:rFonts w:ascii="Arial" w:hAnsi="Arial" w:cs="Arial"/>
                          <w:b/>
                          <w:color w:val="2D1F6B"/>
                          <w:sz w:val="12"/>
                          <w:szCs w:val="12"/>
                        </w:rPr>
                        <w:t>AG Registered</w:t>
                      </w:r>
                      <w:r>
                        <w:rPr>
                          <w:rFonts w:ascii="Arial" w:hAnsi="Arial" w:cs="Arial"/>
                          <w:b/>
                          <w:color w:val="2D1F6B"/>
                          <w:sz w:val="12"/>
                          <w:szCs w:val="12"/>
                        </w:rPr>
                        <w:t xml:space="preserve"> no: 05185612</w:t>
                      </w:r>
                    </w:p>
                  </w:txbxContent>
                </v:textbox>
              </v:shape>
            </w:pict>
          </mc:Fallback>
        </mc:AlternateContent>
      </w:r>
    </w:p>
    <w:p w14:paraId="22D93A71" w14:textId="77777777" w:rsidR="003930D9" w:rsidRPr="00CF47E4" w:rsidRDefault="003930D9" w:rsidP="0058018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02A3C730" w14:textId="77777777" w:rsidR="003930D9" w:rsidRPr="00CF47E4" w:rsidRDefault="003930D9" w:rsidP="0058018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601D3083" w14:textId="77777777" w:rsidR="002B1BB6" w:rsidRPr="00CF47E4" w:rsidRDefault="009862F3" w:rsidP="009862F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F47E4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69504" behindDoc="0" locked="0" layoutInCell="1" allowOverlap="1" wp14:anchorId="2C0D4D00" wp14:editId="154FD5B0">
            <wp:simplePos x="0" y="0"/>
            <wp:positionH relativeFrom="column">
              <wp:posOffset>-1113790</wp:posOffset>
            </wp:positionH>
            <wp:positionV relativeFrom="paragraph">
              <wp:posOffset>768350</wp:posOffset>
            </wp:positionV>
            <wp:extent cx="3647440" cy="5143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03" t="31304"/>
                    <a:stretch/>
                  </pic:blipFill>
                  <pic:spPr bwMode="auto">
                    <a:xfrm>
                      <a:off x="0" y="0"/>
                      <a:ext cx="36474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BB6" w:rsidRPr="00CF47E4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1072" behindDoc="0" locked="0" layoutInCell="1" allowOverlap="1" wp14:anchorId="32C58EDD" wp14:editId="60068A87">
            <wp:simplePos x="0" y="0"/>
            <wp:positionH relativeFrom="column">
              <wp:posOffset>-47625</wp:posOffset>
            </wp:positionH>
            <wp:positionV relativeFrom="paragraph">
              <wp:posOffset>9796780</wp:posOffset>
            </wp:positionV>
            <wp:extent cx="6638925" cy="1098550"/>
            <wp:effectExtent l="0" t="0" r="9525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BB6" w:rsidRPr="00CF47E4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48000" behindDoc="0" locked="0" layoutInCell="1" allowOverlap="1" wp14:anchorId="75FD3980" wp14:editId="0E93E940">
            <wp:simplePos x="0" y="0"/>
            <wp:positionH relativeFrom="column">
              <wp:posOffset>-47625</wp:posOffset>
            </wp:positionH>
            <wp:positionV relativeFrom="paragraph">
              <wp:posOffset>9796780</wp:posOffset>
            </wp:positionV>
            <wp:extent cx="6638925" cy="1098550"/>
            <wp:effectExtent l="0" t="0" r="9525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575" w:rsidRPr="00CF47E4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5B67F891" wp14:editId="3EB7B4FB">
            <wp:simplePos x="0" y="0"/>
            <wp:positionH relativeFrom="column">
              <wp:posOffset>-47625</wp:posOffset>
            </wp:positionH>
            <wp:positionV relativeFrom="paragraph">
              <wp:posOffset>9796780</wp:posOffset>
            </wp:positionV>
            <wp:extent cx="6638925" cy="1098550"/>
            <wp:effectExtent l="0" t="0" r="9525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BB6" w:rsidRPr="00CF47E4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44928" behindDoc="0" locked="0" layoutInCell="1" allowOverlap="1" wp14:anchorId="28A6E703" wp14:editId="25F93229">
            <wp:simplePos x="0" y="0"/>
            <wp:positionH relativeFrom="column">
              <wp:posOffset>-47625</wp:posOffset>
            </wp:positionH>
            <wp:positionV relativeFrom="paragraph">
              <wp:posOffset>9796780</wp:posOffset>
            </wp:positionV>
            <wp:extent cx="6638925" cy="1098550"/>
            <wp:effectExtent l="0" t="0" r="9525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BB6" w:rsidRPr="00CF47E4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4144" behindDoc="0" locked="0" layoutInCell="1" allowOverlap="1" wp14:anchorId="64062117" wp14:editId="5A305329">
            <wp:simplePos x="0" y="0"/>
            <wp:positionH relativeFrom="column">
              <wp:posOffset>-47625</wp:posOffset>
            </wp:positionH>
            <wp:positionV relativeFrom="paragraph">
              <wp:posOffset>9796780</wp:posOffset>
            </wp:positionV>
            <wp:extent cx="6638925" cy="1098550"/>
            <wp:effectExtent l="0" t="0" r="9525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BB6" w:rsidRPr="00CF47E4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41856" behindDoc="0" locked="0" layoutInCell="1" allowOverlap="1" wp14:anchorId="0AF323A4" wp14:editId="2CAAF297">
            <wp:simplePos x="0" y="0"/>
            <wp:positionH relativeFrom="column">
              <wp:posOffset>-47625</wp:posOffset>
            </wp:positionH>
            <wp:positionV relativeFrom="paragraph">
              <wp:posOffset>9796780</wp:posOffset>
            </wp:positionV>
            <wp:extent cx="6638925" cy="1098550"/>
            <wp:effectExtent l="0" t="0" r="952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BB6" w:rsidRPr="00CF47E4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7216" behindDoc="0" locked="0" layoutInCell="1" allowOverlap="1" wp14:anchorId="3529648C" wp14:editId="10031299">
            <wp:simplePos x="0" y="0"/>
            <wp:positionH relativeFrom="column">
              <wp:posOffset>-47625</wp:posOffset>
            </wp:positionH>
            <wp:positionV relativeFrom="paragraph">
              <wp:posOffset>8845550</wp:posOffset>
            </wp:positionV>
            <wp:extent cx="6638925" cy="1098550"/>
            <wp:effectExtent l="0" t="0" r="9525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575" w:rsidRPr="00CF47E4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60ED32D9" wp14:editId="06C4A2AD">
            <wp:simplePos x="0" y="0"/>
            <wp:positionH relativeFrom="column">
              <wp:posOffset>-47625</wp:posOffset>
            </wp:positionH>
            <wp:positionV relativeFrom="paragraph">
              <wp:posOffset>9796780</wp:posOffset>
            </wp:positionV>
            <wp:extent cx="6638925" cy="1098550"/>
            <wp:effectExtent l="0" t="0" r="9525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1BB6" w:rsidRPr="00CF47E4" w:rsidSect="00046A0D">
      <w:pgSz w:w="12240" w:h="15840" w:code="1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7EB0" w14:textId="77777777" w:rsidR="003407E1" w:rsidRDefault="003407E1" w:rsidP="002B1BB6">
      <w:pPr>
        <w:spacing w:after="0" w:line="240" w:lineRule="auto"/>
      </w:pPr>
      <w:r>
        <w:separator/>
      </w:r>
    </w:p>
  </w:endnote>
  <w:endnote w:type="continuationSeparator" w:id="0">
    <w:p w14:paraId="57A34E43" w14:textId="77777777" w:rsidR="003407E1" w:rsidRDefault="003407E1" w:rsidP="002B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BB1D" w14:textId="77777777" w:rsidR="003407E1" w:rsidRDefault="003407E1" w:rsidP="002B1BB6">
      <w:pPr>
        <w:spacing w:after="0" w:line="240" w:lineRule="auto"/>
      </w:pPr>
      <w:r>
        <w:separator/>
      </w:r>
    </w:p>
  </w:footnote>
  <w:footnote w:type="continuationSeparator" w:id="0">
    <w:p w14:paraId="31833D1E" w14:textId="77777777" w:rsidR="003407E1" w:rsidRDefault="003407E1" w:rsidP="002B1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5F5"/>
    <w:multiLevelType w:val="hybridMultilevel"/>
    <w:tmpl w:val="8F2E6B7C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A6B95"/>
    <w:multiLevelType w:val="hybridMultilevel"/>
    <w:tmpl w:val="4AAAD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54E4E"/>
    <w:multiLevelType w:val="hybridMultilevel"/>
    <w:tmpl w:val="28325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B6"/>
    <w:rsid w:val="00046A0D"/>
    <w:rsid w:val="00062221"/>
    <w:rsid w:val="00070C3D"/>
    <w:rsid w:val="001F3266"/>
    <w:rsid w:val="00205223"/>
    <w:rsid w:val="002416EB"/>
    <w:rsid w:val="002B1BB6"/>
    <w:rsid w:val="003407E1"/>
    <w:rsid w:val="00340D23"/>
    <w:rsid w:val="003930D9"/>
    <w:rsid w:val="003A0299"/>
    <w:rsid w:val="003B5DE7"/>
    <w:rsid w:val="004760C9"/>
    <w:rsid w:val="004B4741"/>
    <w:rsid w:val="005473A3"/>
    <w:rsid w:val="00567269"/>
    <w:rsid w:val="0058018F"/>
    <w:rsid w:val="005F5031"/>
    <w:rsid w:val="00600891"/>
    <w:rsid w:val="00646406"/>
    <w:rsid w:val="00662168"/>
    <w:rsid w:val="006F1178"/>
    <w:rsid w:val="007037C9"/>
    <w:rsid w:val="00743290"/>
    <w:rsid w:val="00806331"/>
    <w:rsid w:val="008B600E"/>
    <w:rsid w:val="008D512A"/>
    <w:rsid w:val="00902575"/>
    <w:rsid w:val="00947ADB"/>
    <w:rsid w:val="009862F3"/>
    <w:rsid w:val="009B03FF"/>
    <w:rsid w:val="009D4F3A"/>
    <w:rsid w:val="00A63265"/>
    <w:rsid w:val="00B010E1"/>
    <w:rsid w:val="00BA7CC3"/>
    <w:rsid w:val="00CF47E4"/>
    <w:rsid w:val="00D044F4"/>
    <w:rsid w:val="00D43FBF"/>
    <w:rsid w:val="00D7287D"/>
    <w:rsid w:val="00E22E82"/>
    <w:rsid w:val="00E76867"/>
    <w:rsid w:val="00E866F0"/>
    <w:rsid w:val="00FC6B10"/>
    <w:rsid w:val="00F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7192F"/>
  <w15:docId w15:val="{C710A203-9607-40BF-BE6E-AC534EF8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B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BB6"/>
  </w:style>
  <w:style w:type="paragraph" w:styleId="Footer">
    <w:name w:val="footer"/>
    <w:basedOn w:val="Normal"/>
    <w:link w:val="FooterChar"/>
    <w:uiPriority w:val="99"/>
    <w:unhideWhenUsed/>
    <w:rsid w:val="002B1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BB6"/>
  </w:style>
  <w:style w:type="character" w:styleId="Hyperlink">
    <w:name w:val="Hyperlink"/>
    <w:basedOn w:val="DefaultParagraphFont"/>
    <w:uiPriority w:val="99"/>
    <w:unhideWhenUsed/>
    <w:rsid w:val="00070C3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A0299"/>
    <w:pPr>
      <w:spacing w:after="0" w:line="240" w:lineRule="auto"/>
    </w:pPr>
  </w:style>
  <w:style w:type="paragraph" w:customStyle="1" w:styleId="Default">
    <w:name w:val="Default"/>
    <w:rsid w:val="007432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D902D.E77A6A6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sginfo@fosteringsupportgroup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sginfo@fosteringsupportgroup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4202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Marshall</dc:creator>
  <cp:lastModifiedBy>Fee Aliu</cp:lastModifiedBy>
  <cp:revision>2</cp:revision>
  <cp:lastPrinted>2024-08-29T16:01:00Z</cp:lastPrinted>
  <dcterms:created xsi:type="dcterms:W3CDTF">2024-11-14T20:10:00Z</dcterms:created>
  <dcterms:modified xsi:type="dcterms:W3CDTF">2024-11-14T20:10:00Z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68450a7a6b4e39c797d49f2f77e8b11f556baa938505f3bbc4aa764746eb72b9</vt:lpwstr>
  </property>
</Properties>
</file>