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supervise the day-to-day delivery of care, to ensure that service </w:t>
      </w:r>
      <w:proofErr w:type="gramStart"/>
      <w:r>
        <w:rPr>
          <w:rFonts w:ascii="Arial" w:hAnsi="Arial" w:cs="Arial"/>
          <w:sz w:val="22"/>
        </w:rPr>
        <w:t>users</w:t>
      </w:r>
      <w:proofErr w:type="gramEnd"/>
      <w:r>
        <w:rPr>
          <w:rFonts w:ascii="Arial" w:hAnsi="Arial" w:cs="Arial"/>
          <w:sz w:val="22"/>
        </w:rPr>
        <w:t xml:space="preserve"> needs are met and that they participate appropriately in daily household and leisure activities.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be responsible for the care, welfare and safety of service users and the health and safety of staff 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take on the role of case coordinator for individual service users and to participate in the reviewing, reassessing and changing of person centred support plans to ensure they are up-to-date and in line with the individuals needs.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participate, as required, in the recruitment and selection of staff within an equal opportunities framework.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undertake monthly supervisions with staff as delegated and participate in the staff appraisal programme for subordinate staff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act as a staff skills coach and undertake appropriate team building and training programmes, designed to meet an </w:t>
      </w:r>
      <w:proofErr w:type="spellStart"/>
      <w:r>
        <w:rPr>
          <w:rFonts w:ascii="Arial" w:hAnsi="Arial" w:cs="Arial"/>
          <w:sz w:val="22"/>
        </w:rPr>
        <w:t>individuals</w:t>
      </w:r>
      <w:proofErr w:type="spellEnd"/>
      <w:r>
        <w:rPr>
          <w:rFonts w:ascii="Arial" w:hAnsi="Arial" w:cs="Arial"/>
          <w:sz w:val="22"/>
        </w:rPr>
        <w:t xml:space="preserve"> needs or the Company’s staff development program.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To ensure that the requirements of legislation, Care Standards and the Company’s Policies and Procedures are followed.</w:t>
      </w:r>
    </w:p>
    <w:p w:rsidR="004A7A84" w:rsidRDefault="004A7A84" w:rsidP="004A7A84">
      <w:pPr>
        <w:jc w:val="both"/>
        <w:rPr>
          <w:rFonts w:ascii="Arial" w:hAnsi="Arial" w:cs="Arial"/>
          <w:b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prepare service user and staff reports and ensure that the required records are maintained and up-to-date.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Pr="005F13C1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F13C1">
        <w:rPr>
          <w:rFonts w:ascii="Arial" w:hAnsi="Arial" w:cs="Arial"/>
          <w:sz w:val="22"/>
        </w:rPr>
        <w:t>To develop links with service users families and the professionals, statutory agencies and advocates who assist and support them.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be responsible for the accurate recording and checking of budgets/finances, including service </w:t>
      </w:r>
      <w:proofErr w:type="gramStart"/>
      <w:r>
        <w:rPr>
          <w:rFonts w:ascii="Arial" w:hAnsi="Arial" w:cs="Arial"/>
          <w:sz w:val="22"/>
        </w:rPr>
        <w:t>users</w:t>
      </w:r>
      <w:proofErr w:type="gramEnd"/>
      <w:r>
        <w:rPr>
          <w:rFonts w:ascii="Arial" w:hAnsi="Arial" w:cs="Arial"/>
          <w:sz w:val="22"/>
        </w:rPr>
        <w:t xml:space="preserve"> money, which has been allocated to you.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the storage, administration and recording of all drugs are in accordance with the GP’s instructions and Company policy.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participate in the implementation of communications systems that will regularly inform and update carers, service users and staff.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4A7A84" w:rsidRDefault="004A7A84" w:rsidP="004A7A8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attend training or development sessions, where training needs have been identified, to update or maintain your skills. (Passing these courses is in some cases a requirement for continued employment)</w:t>
      </w:r>
    </w:p>
    <w:p w:rsidR="004A7A84" w:rsidRDefault="004A7A84" w:rsidP="004A7A84">
      <w:pPr>
        <w:jc w:val="both"/>
        <w:rPr>
          <w:rFonts w:ascii="Arial" w:hAnsi="Arial" w:cs="Arial"/>
          <w:sz w:val="22"/>
        </w:rPr>
      </w:pPr>
    </w:p>
    <w:p w:rsidR="00F03376" w:rsidRDefault="004A7A84" w:rsidP="004A7A8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2"/>
        </w:rPr>
        <w:t xml:space="preserve"> </w:t>
      </w:r>
      <w:r w:rsidRPr="004A7A84">
        <w:rPr>
          <w:rFonts w:ascii="Arial" w:hAnsi="Arial" w:cs="Arial"/>
          <w:sz w:val="22"/>
        </w:rPr>
        <w:t>To attend regular supervision meetings with your manager and to participate in the organisations staff appraisal</w:t>
      </w:r>
    </w:p>
    <w:sectPr w:rsidR="00F03376" w:rsidSect="00F03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7F0C"/>
    <w:multiLevelType w:val="singleLevel"/>
    <w:tmpl w:val="48F688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A84"/>
    <w:rsid w:val="002E4A06"/>
    <w:rsid w:val="004A7A84"/>
    <w:rsid w:val="007516F3"/>
    <w:rsid w:val="00F0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8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2013-03-21T09:51:00Z</dcterms:created>
  <dcterms:modified xsi:type="dcterms:W3CDTF">2014-07-16T11:44:00Z</dcterms:modified>
</cp:coreProperties>
</file>