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B6A2" w14:textId="77777777" w:rsidR="003C1B9A" w:rsidRDefault="003C1B9A" w:rsidP="00294F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63F930D4" w14:textId="77777777" w:rsidR="003C1B9A" w:rsidRDefault="003C1B9A" w:rsidP="00294FB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C1B9A" w14:paraId="5733C3FA" w14:textId="77777777" w:rsidTr="00BC0AC6">
        <w:tc>
          <w:tcPr>
            <w:tcW w:w="1696" w:type="dxa"/>
          </w:tcPr>
          <w:p w14:paraId="69D32CE6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7320" w:type="dxa"/>
          </w:tcPr>
          <w:p w14:paraId="656E655E" w14:textId="3467A9C8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and Development </w:t>
            </w:r>
            <w:r w:rsidR="00653A0D">
              <w:rPr>
                <w:rFonts w:ascii="Arial" w:hAnsi="Arial" w:cs="Arial"/>
                <w:sz w:val="24"/>
                <w:szCs w:val="24"/>
              </w:rPr>
              <w:t>Co-ordinator</w:t>
            </w:r>
            <w:r w:rsidR="003C2FAE">
              <w:rPr>
                <w:rFonts w:ascii="Arial" w:hAnsi="Arial" w:cs="Arial"/>
                <w:sz w:val="24"/>
                <w:szCs w:val="24"/>
              </w:rPr>
              <w:t xml:space="preserve">, Adult </w:t>
            </w:r>
            <w:r w:rsidR="00E202C7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</w:tr>
      <w:tr w:rsidR="003C1B9A" w14:paraId="70B2573B" w14:textId="77777777" w:rsidTr="00BC0AC6">
        <w:tc>
          <w:tcPr>
            <w:tcW w:w="1696" w:type="dxa"/>
          </w:tcPr>
          <w:p w14:paraId="77F23F2F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to</w:t>
            </w:r>
          </w:p>
        </w:tc>
        <w:tc>
          <w:tcPr>
            <w:tcW w:w="7320" w:type="dxa"/>
          </w:tcPr>
          <w:p w14:paraId="236EE776" w14:textId="5EB5D4D4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and Development </w:t>
            </w:r>
            <w:r w:rsidR="003C2FAE">
              <w:rPr>
                <w:rFonts w:ascii="Arial" w:hAnsi="Arial" w:cs="Arial"/>
                <w:sz w:val="24"/>
                <w:szCs w:val="24"/>
              </w:rPr>
              <w:t xml:space="preserve">Lead Co-ordinator, Adult </w:t>
            </w:r>
            <w:r w:rsidR="00E202C7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</w:tr>
      <w:tr w:rsidR="003C1B9A" w14:paraId="68FC98D3" w14:textId="77777777" w:rsidTr="00BC0AC6">
        <w:tc>
          <w:tcPr>
            <w:tcW w:w="1696" w:type="dxa"/>
          </w:tcPr>
          <w:p w14:paraId="04C96993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family</w:t>
            </w:r>
          </w:p>
        </w:tc>
        <w:tc>
          <w:tcPr>
            <w:tcW w:w="7320" w:type="dxa"/>
          </w:tcPr>
          <w:p w14:paraId="3DE3D8AF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and Development</w:t>
            </w:r>
          </w:p>
        </w:tc>
      </w:tr>
      <w:tr w:rsidR="003C1B9A" w14:paraId="5EC0D8F7" w14:textId="77777777" w:rsidTr="00BC0AC6">
        <w:tc>
          <w:tcPr>
            <w:tcW w:w="1696" w:type="dxa"/>
          </w:tcPr>
          <w:p w14:paraId="3D7FBC08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7320" w:type="dxa"/>
          </w:tcPr>
          <w:p w14:paraId="685D4F87" w14:textId="2D09832C" w:rsidR="003C1B9A" w:rsidRDefault="003C2FAE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George House, Wolverhampton.  Ability to work from home post probation.</w:t>
            </w:r>
          </w:p>
        </w:tc>
      </w:tr>
      <w:tr w:rsidR="003C1B9A" w14:paraId="1357213F" w14:textId="77777777" w:rsidTr="00BC0AC6">
        <w:tc>
          <w:tcPr>
            <w:tcW w:w="1696" w:type="dxa"/>
          </w:tcPr>
          <w:p w14:paraId="27505D4A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</w:t>
            </w:r>
          </w:p>
        </w:tc>
        <w:tc>
          <w:tcPr>
            <w:tcW w:w="7320" w:type="dxa"/>
          </w:tcPr>
          <w:p w14:paraId="5117A664" w14:textId="16CBCFFD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A517E">
              <w:rPr>
                <w:rFonts w:ascii="Arial" w:hAnsi="Arial" w:cs="Arial"/>
                <w:sz w:val="24"/>
                <w:szCs w:val="24"/>
              </w:rPr>
              <w:t>7.5</w:t>
            </w:r>
            <w:r>
              <w:rPr>
                <w:rFonts w:ascii="Arial" w:hAnsi="Arial" w:cs="Arial"/>
                <w:sz w:val="24"/>
                <w:szCs w:val="24"/>
              </w:rPr>
              <w:t xml:space="preserve"> hours </w:t>
            </w:r>
          </w:p>
        </w:tc>
      </w:tr>
      <w:tr w:rsidR="003C1B9A" w14:paraId="1DF35089" w14:textId="77777777" w:rsidTr="00BC0AC6">
        <w:tc>
          <w:tcPr>
            <w:tcW w:w="1696" w:type="dxa"/>
          </w:tcPr>
          <w:p w14:paraId="10A33C57" w14:textId="77777777" w:rsidR="003C1B9A" w:rsidRDefault="003C1B9A" w:rsidP="00BC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</w:t>
            </w:r>
          </w:p>
        </w:tc>
        <w:tc>
          <w:tcPr>
            <w:tcW w:w="7320" w:type="dxa"/>
          </w:tcPr>
          <w:p w14:paraId="614E8FE6" w14:textId="41D8B21A" w:rsidR="003C1B9A" w:rsidRDefault="005B33F1" w:rsidP="007910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£23,809.50 - £26,000</w:t>
            </w:r>
          </w:p>
        </w:tc>
      </w:tr>
    </w:tbl>
    <w:p w14:paraId="1A65536A" w14:textId="77777777" w:rsidR="003C1B9A" w:rsidRPr="003C1B9A" w:rsidRDefault="003C1B9A" w:rsidP="00294FB7">
      <w:pPr>
        <w:spacing w:after="0"/>
        <w:rPr>
          <w:rFonts w:ascii="Arial" w:hAnsi="Arial" w:cs="Arial"/>
          <w:sz w:val="24"/>
          <w:szCs w:val="24"/>
        </w:rPr>
      </w:pPr>
    </w:p>
    <w:p w14:paraId="3C3DD376" w14:textId="77777777" w:rsidR="003C1B9A" w:rsidRDefault="003C1B9A" w:rsidP="00D21D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E63A6C" w14:textId="77777777" w:rsidR="00E2618C" w:rsidRDefault="00E2618C" w:rsidP="00D21D5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Purpose of the role</w:t>
      </w:r>
    </w:p>
    <w:p w14:paraId="5D5C11EE" w14:textId="77777777" w:rsidR="00E2618C" w:rsidRDefault="00E2618C" w:rsidP="00D21D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81A63" w14:textId="628F595D" w:rsidR="00282BEC" w:rsidRPr="003C2FAE" w:rsidRDefault="003C2FAE" w:rsidP="00BC0A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2FAE">
        <w:rPr>
          <w:rFonts w:ascii="Arial" w:hAnsi="Arial" w:cs="Arial"/>
          <w:sz w:val="24"/>
          <w:szCs w:val="24"/>
        </w:rPr>
        <w:t>The Learning &amp; Development Co</w:t>
      </w:r>
      <w:r>
        <w:rPr>
          <w:rFonts w:ascii="Arial" w:hAnsi="Arial" w:cs="Arial"/>
          <w:sz w:val="24"/>
          <w:szCs w:val="24"/>
        </w:rPr>
        <w:t>-</w:t>
      </w:r>
      <w:r w:rsidRPr="003C2FAE">
        <w:rPr>
          <w:rFonts w:ascii="Arial" w:hAnsi="Arial" w:cs="Arial"/>
          <w:sz w:val="24"/>
          <w:szCs w:val="24"/>
        </w:rPr>
        <w:t xml:space="preserve">ordinator will support the effective delivery of training and development across the </w:t>
      </w:r>
      <w:r>
        <w:rPr>
          <w:rFonts w:ascii="Arial" w:hAnsi="Arial" w:cs="Arial"/>
          <w:sz w:val="24"/>
          <w:szCs w:val="24"/>
        </w:rPr>
        <w:t>adult division</w:t>
      </w:r>
      <w:r w:rsidRPr="003C2FAE">
        <w:rPr>
          <w:rFonts w:ascii="Arial" w:hAnsi="Arial" w:cs="Arial"/>
          <w:sz w:val="24"/>
          <w:szCs w:val="24"/>
        </w:rPr>
        <w:t>. The postholder will co</w:t>
      </w:r>
      <w:r>
        <w:rPr>
          <w:rFonts w:ascii="Arial" w:hAnsi="Arial" w:cs="Arial"/>
          <w:sz w:val="24"/>
          <w:szCs w:val="24"/>
        </w:rPr>
        <w:t>-</w:t>
      </w:r>
      <w:r w:rsidRPr="003C2FAE">
        <w:rPr>
          <w:rFonts w:ascii="Arial" w:hAnsi="Arial" w:cs="Arial"/>
          <w:sz w:val="24"/>
          <w:szCs w:val="24"/>
        </w:rPr>
        <w:t>ordinate training programmes, maintain accurate records, monitor compliance, and provide administrative and quality assurance support to ensure staff receive the learning they need to deliver safe, high-quality social care</w:t>
      </w:r>
      <w:r>
        <w:rPr>
          <w:rFonts w:ascii="Arial" w:hAnsi="Arial" w:cs="Arial"/>
          <w:sz w:val="24"/>
          <w:szCs w:val="24"/>
        </w:rPr>
        <w:t xml:space="preserve"> for the individuals that CareTech support</w:t>
      </w:r>
      <w:r w:rsidRPr="003C2FAE">
        <w:rPr>
          <w:rFonts w:ascii="Arial" w:hAnsi="Arial" w:cs="Arial"/>
          <w:sz w:val="24"/>
          <w:szCs w:val="24"/>
        </w:rPr>
        <w:t>.</w:t>
      </w:r>
    </w:p>
    <w:p w14:paraId="27691F55" w14:textId="77777777" w:rsidR="00282BEC" w:rsidRDefault="00282BEC" w:rsidP="00BC0A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C706C7" w14:textId="77777777" w:rsidR="00F22404" w:rsidRPr="00D21D50" w:rsidRDefault="00F22404" w:rsidP="00BC0A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5BC8AE" w14:textId="77777777" w:rsidR="00D21D50" w:rsidRDefault="00D21D50" w:rsidP="00BC0AC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Roles and r</w:t>
      </w:r>
      <w:r w:rsidRPr="00D21D50">
        <w:rPr>
          <w:rFonts w:ascii="Arial" w:hAnsi="Arial" w:cs="Arial"/>
          <w:sz w:val="24"/>
          <w:szCs w:val="24"/>
          <w:u w:val="single"/>
        </w:rPr>
        <w:t>esponsibilities</w:t>
      </w:r>
    </w:p>
    <w:p w14:paraId="00F41A7D" w14:textId="77777777" w:rsidR="00BC0AC6" w:rsidRPr="00D21D50" w:rsidRDefault="00BC0AC6" w:rsidP="00BC0AC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4506890" w14:textId="65943B23" w:rsidR="003C2FAE" w:rsidRPr="003C2FAE" w:rsidRDefault="003C2FAE" w:rsidP="00BC0AC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2FAE">
        <w:rPr>
          <w:rFonts w:ascii="Arial" w:hAnsi="Arial" w:cs="Arial"/>
          <w:sz w:val="24"/>
          <w:szCs w:val="24"/>
        </w:rPr>
        <w:t>Schedule, organise, and communicate training sessions (face-to-face and virtual) across regions</w:t>
      </w:r>
      <w:r w:rsidR="00FB23B6">
        <w:rPr>
          <w:rFonts w:ascii="Arial" w:hAnsi="Arial" w:cs="Arial"/>
          <w:sz w:val="24"/>
          <w:szCs w:val="24"/>
        </w:rPr>
        <w:t xml:space="preserve"> using systems provided</w:t>
      </w:r>
      <w:r w:rsidRPr="003C2FAE">
        <w:rPr>
          <w:rFonts w:ascii="Arial" w:hAnsi="Arial" w:cs="Arial"/>
          <w:sz w:val="24"/>
          <w:szCs w:val="24"/>
        </w:rPr>
        <w:t>.</w:t>
      </w:r>
    </w:p>
    <w:p w14:paraId="47A2BA37" w14:textId="53D6709D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 xml:space="preserve">Liaise with </w:t>
      </w:r>
      <w:r>
        <w:rPr>
          <w:rFonts w:ascii="Arial" w:hAnsi="Arial" w:cs="Arial"/>
          <w:sz w:val="24"/>
          <w:szCs w:val="24"/>
        </w:rPr>
        <w:t>L&amp;D Partners</w:t>
      </w:r>
      <w:r w:rsidRPr="00FB23B6">
        <w:rPr>
          <w:rFonts w:ascii="Arial" w:hAnsi="Arial" w:cs="Arial"/>
          <w:sz w:val="24"/>
          <w:szCs w:val="24"/>
        </w:rPr>
        <w:t>, managers, and staff to ensure maximum attendance and minimise disruption to service delivery.</w:t>
      </w:r>
    </w:p>
    <w:p w14:paraId="64AB270D" w14:textId="13D98C9D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Maintain the L&amp;D calendar</w:t>
      </w:r>
      <w:r>
        <w:rPr>
          <w:rFonts w:ascii="Arial" w:hAnsi="Arial" w:cs="Arial"/>
          <w:sz w:val="24"/>
          <w:szCs w:val="24"/>
        </w:rPr>
        <w:t>/schedule</w:t>
      </w:r>
      <w:r w:rsidRPr="00FB23B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ensure available</w:t>
      </w:r>
      <w:r w:rsidRPr="00FB23B6">
        <w:rPr>
          <w:rFonts w:ascii="Arial" w:hAnsi="Arial" w:cs="Arial"/>
          <w:sz w:val="24"/>
          <w:szCs w:val="24"/>
        </w:rPr>
        <w:t xml:space="preserve"> to managers</w:t>
      </w:r>
      <w:r>
        <w:rPr>
          <w:rFonts w:ascii="Arial" w:hAnsi="Arial" w:cs="Arial"/>
          <w:sz w:val="24"/>
          <w:szCs w:val="24"/>
        </w:rPr>
        <w:t xml:space="preserve"> in an agreed appropriate time frame.</w:t>
      </w:r>
    </w:p>
    <w:p w14:paraId="1BF42426" w14:textId="48553FC2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Generate compliance reports for managers, senior leaders, and regulatory bodies.</w:t>
      </w:r>
    </w:p>
    <w:p w14:paraId="097BE2BA" w14:textId="1B579B01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Support audits and inspections by providing accurate and timely evidence of training records.</w:t>
      </w:r>
    </w:p>
    <w:p w14:paraId="0AE24504" w14:textId="7835DB24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Maintain the Learning Management System (LMS) and ensure accurate input of data.</w:t>
      </w:r>
    </w:p>
    <w:p w14:paraId="4524F8C7" w14:textId="59131182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Track attendance</w:t>
      </w:r>
      <w:r>
        <w:rPr>
          <w:rFonts w:ascii="Arial" w:hAnsi="Arial" w:cs="Arial"/>
          <w:sz w:val="24"/>
          <w:szCs w:val="24"/>
        </w:rPr>
        <w:t xml:space="preserve"> and</w:t>
      </w:r>
      <w:r w:rsidRPr="00FB23B6">
        <w:rPr>
          <w:rFonts w:ascii="Arial" w:hAnsi="Arial" w:cs="Arial"/>
          <w:sz w:val="24"/>
          <w:szCs w:val="24"/>
        </w:rPr>
        <w:t xml:space="preserve"> completion of all training programmes.</w:t>
      </w:r>
    </w:p>
    <w:p w14:paraId="4B9395FF" w14:textId="01E8C011" w:rsidR="00FB23B6" w:rsidRDefault="00FB23B6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B23B6">
        <w:rPr>
          <w:rFonts w:ascii="Arial" w:hAnsi="Arial" w:cs="Arial"/>
          <w:sz w:val="24"/>
          <w:szCs w:val="24"/>
        </w:rPr>
        <w:t>Act as first point of contact for training-related queries from staff and managers.</w:t>
      </w:r>
    </w:p>
    <w:p w14:paraId="591CFCF4" w14:textId="12D97E07" w:rsidR="00FB23B6" w:rsidRDefault="001B10DB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10DB">
        <w:rPr>
          <w:rFonts w:ascii="Arial" w:hAnsi="Arial" w:cs="Arial"/>
          <w:sz w:val="24"/>
          <w:szCs w:val="24"/>
        </w:rPr>
        <w:t>Provide administrative support for internal and external trainers (room bookings, resources, joining instructions, evaluations).</w:t>
      </w:r>
    </w:p>
    <w:p w14:paraId="3CC48EA3" w14:textId="70B13379" w:rsidR="001B10DB" w:rsidRDefault="001B10DB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10DB">
        <w:rPr>
          <w:rFonts w:ascii="Arial" w:hAnsi="Arial" w:cs="Arial"/>
          <w:sz w:val="24"/>
          <w:szCs w:val="24"/>
        </w:rPr>
        <w:t>Support L&amp;D projects and initiatives, such as apprenticeships, career pathways, or digital learning rollouts.</w:t>
      </w:r>
    </w:p>
    <w:p w14:paraId="5910A423" w14:textId="5A2921A8" w:rsidR="001B10DB" w:rsidRPr="001B10DB" w:rsidRDefault="001B10DB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10DB">
        <w:rPr>
          <w:rFonts w:ascii="Arial" w:hAnsi="Arial" w:cs="Arial"/>
          <w:sz w:val="24"/>
          <w:szCs w:val="24"/>
        </w:rPr>
        <w:t>Contribute to the design and improvement of L&amp;D processes and documentation.</w:t>
      </w:r>
    </w:p>
    <w:p w14:paraId="726DA882" w14:textId="5566EBDF" w:rsidR="00E15437" w:rsidRPr="00BC0AC6" w:rsidRDefault="00205D01" w:rsidP="00B754C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0AC6">
        <w:rPr>
          <w:rFonts w:ascii="Arial" w:hAnsi="Arial" w:cs="Arial"/>
          <w:sz w:val="24"/>
          <w:szCs w:val="24"/>
        </w:rPr>
        <w:t xml:space="preserve">Carry out, as required, any other </w:t>
      </w:r>
      <w:r w:rsidR="00A12087">
        <w:rPr>
          <w:rFonts w:ascii="Arial" w:hAnsi="Arial" w:cs="Arial"/>
          <w:sz w:val="24"/>
          <w:szCs w:val="24"/>
        </w:rPr>
        <w:t xml:space="preserve">reasonable </w:t>
      </w:r>
      <w:r w:rsidRPr="00BC0AC6">
        <w:rPr>
          <w:rFonts w:ascii="Arial" w:hAnsi="Arial" w:cs="Arial"/>
          <w:sz w:val="24"/>
          <w:szCs w:val="24"/>
        </w:rPr>
        <w:t>duties required by the learning and development group.</w:t>
      </w:r>
      <w:r w:rsidR="00E15437" w:rsidRPr="00BC0AC6">
        <w:rPr>
          <w:rFonts w:ascii="Arial" w:hAnsi="Arial" w:cs="Arial"/>
          <w:sz w:val="24"/>
          <w:szCs w:val="24"/>
        </w:rPr>
        <w:br w:type="page"/>
      </w:r>
    </w:p>
    <w:p w14:paraId="73E66DEC" w14:textId="77777777" w:rsidR="00E15437" w:rsidRDefault="00E15437" w:rsidP="00E154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Person specification</w:t>
      </w:r>
    </w:p>
    <w:p w14:paraId="18FB3DB3" w14:textId="77777777" w:rsidR="003135EE" w:rsidRDefault="003135EE" w:rsidP="00E15437">
      <w:pPr>
        <w:spacing w:after="0"/>
        <w:rPr>
          <w:rFonts w:ascii="Arial" w:hAnsi="Arial" w:cs="Arial"/>
          <w:sz w:val="24"/>
          <w:szCs w:val="24"/>
        </w:rPr>
      </w:pPr>
    </w:p>
    <w:p w14:paraId="797AB26C" w14:textId="50675DB8" w:rsidR="00E15437" w:rsidRDefault="00E15437" w:rsidP="00E154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CE21F1">
        <w:rPr>
          <w:rFonts w:ascii="Arial" w:hAnsi="Arial" w:cs="Arial"/>
          <w:b/>
          <w:sz w:val="24"/>
          <w:szCs w:val="24"/>
        </w:rPr>
        <w:t>Essential</w:t>
      </w:r>
    </w:p>
    <w:p w14:paraId="011F76C5" w14:textId="70DC2D83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Experience in a co</w:t>
      </w:r>
      <w:r w:rsidR="00231C85">
        <w:rPr>
          <w:rFonts w:ascii="Arial" w:hAnsi="Arial" w:cs="Arial"/>
        </w:rPr>
        <w:t>-</w:t>
      </w:r>
      <w:r w:rsidRPr="00CE21F1">
        <w:rPr>
          <w:rFonts w:ascii="Arial" w:hAnsi="Arial" w:cs="Arial"/>
        </w:rPr>
        <w:t>ordination or administrative role, ideally within learning &amp; development, HR, or social care.</w:t>
      </w:r>
    </w:p>
    <w:p w14:paraId="2F1C1FE3" w14:textId="47E64553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 xml:space="preserve">Strong organisational skills </w:t>
      </w:r>
      <w:r w:rsidR="00231C85">
        <w:rPr>
          <w:rFonts w:ascii="Arial" w:hAnsi="Arial" w:cs="Arial"/>
        </w:rPr>
        <w:t xml:space="preserve">and time management </w:t>
      </w:r>
      <w:r w:rsidRPr="00CE21F1">
        <w:rPr>
          <w:rFonts w:ascii="Arial" w:hAnsi="Arial" w:cs="Arial"/>
        </w:rPr>
        <w:t>with the ability to manage multiple priorities.</w:t>
      </w:r>
    </w:p>
    <w:p w14:paraId="65000368" w14:textId="7C442C9E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Excellent communication skills, both written and verbal.</w:t>
      </w:r>
    </w:p>
    <w:p w14:paraId="4C8F9E1C" w14:textId="5E709DFC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High level of accuracy and attention to detail.</w:t>
      </w:r>
    </w:p>
    <w:p w14:paraId="3CB17AEE" w14:textId="21C32C3B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 xml:space="preserve">Proficient IT skills, including MS Office and </w:t>
      </w:r>
      <w:r>
        <w:rPr>
          <w:rFonts w:ascii="Arial" w:hAnsi="Arial" w:cs="Arial"/>
        </w:rPr>
        <w:t xml:space="preserve">ideally with </w:t>
      </w:r>
      <w:r w:rsidRPr="00CE21F1">
        <w:rPr>
          <w:rFonts w:ascii="Arial" w:hAnsi="Arial" w:cs="Arial"/>
        </w:rPr>
        <w:t>learning management systems.</w:t>
      </w:r>
    </w:p>
    <w:p w14:paraId="7FC5BF5E" w14:textId="70C44BBC" w:rsidR="00CE21F1" w:rsidRPr="00CE21F1" w:rsidRDefault="00CE21F1" w:rsidP="00CE21F1">
      <w:pPr>
        <w:pStyle w:val="NormalWeb"/>
        <w:numPr>
          <w:ilvl w:val="0"/>
          <w:numId w:val="18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Understanding of the importance of training in ensuring safe and effective care.</w:t>
      </w:r>
    </w:p>
    <w:p w14:paraId="57E14413" w14:textId="77777777" w:rsidR="00CE21F1" w:rsidRPr="00CE21F1" w:rsidRDefault="00CE21F1" w:rsidP="00E15437">
      <w:pPr>
        <w:spacing w:after="0"/>
        <w:rPr>
          <w:rFonts w:ascii="Arial" w:hAnsi="Arial" w:cs="Arial"/>
          <w:sz w:val="24"/>
          <w:szCs w:val="24"/>
        </w:rPr>
      </w:pPr>
    </w:p>
    <w:p w14:paraId="4CE8C9A9" w14:textId="77777777" w:rsidR="00CE21F1" w:rsidRDefault="00CE21F1" w:rsidP="00E15437">
      <w:pPr>
        <w:spacing w:after="0"/>
        <w:rPr>
          <w:rFonts w:ascii="Arial" w:hAnsi="Arial" w:cs="Arial"/>
          <w:sz w:val="24"/>
          <w:szCs w:val="24"/>
        </w:rPr>
      </w:pPr>
    </w:p>
    <w:p w14:paraId="2A66FAC0" w14:textId="1B5005B0" w:rsidR="003135EE" w:rsidRDefault="003135EE" w:rsidP="00E154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 w:rsidR="00CE21F1">
        <w:rPr>
          <w:rFonts w:ascii="Arial" w:hAnsi="Arial" w:cs="Arial"/>
          <w:b/>
          <w:sz w:val="24"/>
          <w:szCs w:val="24"/>
        </w:rPr>
        <w:t>Desirable</w:t>
      </w:r>
    </w:p>
    <w:p w14:paraId="1702E1B9" w14:textId="69ABCA66" w:rsidR="00CE21F1" w:rsidRPr="00CE21F1" w:rsidRDefault="00CE21F1" w:rsidP="00CE21F1">
      <w:pPr>
        <w:pStyle w:val="NormalWeb"/>
        <w:numPr>
          <w:ilvl w:val="0"/>
          <w:numId w:val="19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Experience in a social care or regulated environment.</w:t>
      </w:r>
    </w:p>
    <w:p w14:paraId="649A41E2" w14:textId="6E89D96A" w:rsidR="00CE21F1" w:rsidRPr="00CE21F1" w:rsidRDefault="00CE21F1" w:rsidP="00CE21F1">
      <w:pPr>
        <w:pStyle w:val="NormalWeb"/>
        <w:numPr>
          <w:ilvl w:val="0"/>
          <w:numId w:val="19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Knowledge of CQC/regulatory training requirements.</w:t>
      </w:r>
    </w:p>
    <w:p w14:paraId="0CDE667A" w14:textId="396697B7" w:rsidR="00CE21F1" w:rsidRPr="00CE21F1" w:rsidRDefault="00CE21F1" w:rsidP="00CE21F1">
      <w:pPr>
        <w:pStyle w:val="NormalWeb"/>
        <w:numPr>
          <w:ilvl w:val="0"/>
          <w:numId w:val="19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Experience producing compliance reports for senior management.</w:t>
      </w:r>
    </w:p>
    <w:p w14:paraId="4B0E14F6" w14:textId="2FD72A03" w:rsidR="00CE21F1" w:rsidRPr="00CE21F1" w:rsidRDefault="00CE21F1" w:rsidP="00CE21F1">
      <w:pPr>
        <w:pStyle w:val="NormalWeb"/>
        <w:numPr>
          <w:ilvl w:val="0"/>
          <w:numId w:val="19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Interest in developing a career within Learning &amp; Development.</w:t>
      </w:r>
    </w:p>
    <w:p w14:paraId="054C6C31" w14:textId="5FDF537D" w:rsidR="00CE21F1" w:rsidRDefault="00CE21F1" w:rsidP="00E15437">
      <w:pPr>
        <w:spacing w:after="0"/>
        <w:rPr>
          <w:rFonts w:ascii="Arial" w:hAnsi="Arial" w:cs="Arial"/>
          <w:sz w:val="24"/>
          <w:szCs w:val="24"/>
        </w:rPr>
      </w:pPr>
    </w:p>
    <w:p w14:paraId="1592CB63" w14:textId="77777777" w:rsidR="00CE21F1" w:rsidRDefault="00CE21F1" w:rsidP="00E15437">
      <w:pPr>
        <w:spacing w:after="0"/>
        <w:rPr>
          <w:rFonts w:ascii="Arial" w:hAnsi="Arial" w:cs="Arial"/>
          <w:sz w:val="24"/>
          <w:szCs w:val="24"/>
        </w:rPr>
      </w:pPr>
    </w:p>
    <w:p w14:paraId="4AB64DB7" w14:textId="567A3564" w:rsidR="00E713D4" w:rsidRDefault="00E713D4" w:rsidP="00E154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ab/>
      </w:r>
      <w:r w:rsidR="00CE21F1">
        <w:rPr>
          <w:rFonts w:ascii="Arial" w:hAnsi="Arial" w:cs="Arial"/>
          <w:b/>
          <w:sz w:val="24"/>
          <w:szCs w:val="24"/>
        </w:rPr>
        <w:t>Values and behaviours</w:t>
      </w:r>
    </w:p>
    <w:p w14:paraId="72BD58CD" w14:textId="3ADF4FB6" w:rsidR="00CE21F1" w:rsidRPr="00CE21F1" w:rsidRDefault="00CE21F1" w:rsidP="00CE21F1">
      <w:pPr>
        <w:pStyle w:val="NormalWeb"/>
        <w:numPr>
          <w:ilvl w:val="0"/>
          <w:numId w:val="21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Committed to promoting dignity, respect, and independence for those we support.</w:t>
      </w:r>
    </w:p>
    <w:p w14:paraId="6504A210" w14:textId="06A30981" w:rsidR="00CE21F1" w:rsidRPr="00CE21F1" w:rsidRDefault="00CE21F1" w:rsidP="00CE21F1">
      <w:pPr>
        <w:pStyle w:val="NormalWeb"/>
        <w:numPr>
          <w:ilvl w:val="0"/>
          <w:numId w:val="21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Demonstrates integrity, accountability, and a proactive approach.</w:t>
      </w:r>
    </w:p>
    <w:p w14:paraId="7DCA27BC" w14:textId="37B03C7B" w:rsidR="00CE21F1" w:rsidRPr="00CE21F1" w:rsidRDefault="00CE21F1" w:rsidP="00CE21F1">
      <w:pPr>
        <w:pStyle w:val="NormalWeb"/>
        <w:numPr>
          <w:ilvl w:val="0"/>
          <w:numId w:val="21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Works collaboratively with colleagues, trainers, and managers.</w:t>
      </w:r>
    </w:p>
    <w:p w14:paraId="4F635507" w14:textId="59430E07" w:rsidR="00CE21F1" w:rsidRPr="00CE21F1" w:rsidRDefault="00CE21F1" w:rsidP="00CE21F1">
      <w:pPr>
        <w:pStyle w:val="NormalWeb"/>
        <w:numPr>
          <w:ilvl w:val="0"/>
          <w:numId w:val="21"/>
        </w:numPr>
        <w:spacing w:after="0" w:afterAutospacing="0"/>
        <w:rPr>
          <w:rFonts w:ascii="Arial" w:hAnsi="Arial" w:cs="Arial"/>
        </w:rPr>
      </w:pPr>
      <w:r w:rsidRPr="00CE21F1">
        <w:rPr>
          <w:rFonts w:ascii="Arial" w:hAnsi="Arial" w:cs="Arial"/>
        </w:rPr>
        <w:t>Champions equality, diversity, and inclusion in all aspects of learning</w:t>
      </w:r>
      <w:r w:rsidR="00231C85">
        <w:rPr>
          <w:rFonts w:ascii="Arial" w:hAnsi="Arial" w:cs="Arial"/>
        </w:rPr>
        <w:t xml:space="preserve"> provision</w:t>
      </w:r>
      <w:r w:rsidRPr="00CE21F1">
        <w:rPr>
          <w:rFonts w:ascii="Arial" w:hAnsi="Arial" w:cs="Arial"/>
        </w:rPr>
        <w:t>.</w:t>
      </w:r>
    </w:p>
    <w:p w14:paraId="365E3F3E" w14:textId="6C738975" w:rsidR="00F61F38" w:rsidRPr="00CE21F1" w:rsidRDefault="00F61F38" w:rsidP="00CE21F1">
      <w:pPr>
        <w:tabs>
          <w:tab w:val="left" w:pos="54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D862782" w14:textId="7C7DFB8E" w:rsidR="00D21D50" w:rsidRPr="00D21D50" w:rsidRDefault="00E6308A" w:rsidP="00231C85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15437">
        <w:rPr>
          <w:rFonts w:ascii="Arial" w:hAnsi="Arial" w:cs="Arial"/>
          <w:b/>
          <w:bCs/>
          <w:sz w:val="24"/>
          <w:szCs w:val="24"/>
        </w:rPr>
        <w:t> </w:t>
      </w:r>
    </w:p>
    <w:p w14:paraId="1EA69366" w14:textId="77777777" w:rsidR="00D21D50" w:rsidRPr="00D21D50" w:rsidRDefault="00D21D50" w:rsidP="00D21D50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D21D50" w:rsidRPr="00D21D50" w:rsidSect="00282BEC">
      <w:headerReference w:type="default" r:id="rId8"/>
      <w:pgSz w:w="11906" w:h="16838"/>
      <w:pgMar w:top="1440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45F9" w14:textId="77777777" w:rsidR="00EF0BD8" w:rsidRDefault="00EF0BD8" w:rsidP="00E248A1">
      <w:pPr>
        <w:spacing w:after="0" w:line="240" w:lineRule="auto"/>
      </w:pPr>
      <w:r>
        <w:separator/>
      </w:r>
    </w:p>
  </w:endnote>
  <w:endnote w:type="continuationSeparator" w:id="0">
    <w:p w14:paraId="2181D3FD" w14:textId="77777777" w:rsidR="00EF0BD8" w:rsidRDefault="00EF0BD8" w:rsidP="00E2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7C8E" w14:textId="77777777" w:rsidR="00EF0BD8" w:rsidRDefault="00EF0BD8" w:rsidP="00E248A1">
      <w:pPr>
        <w:spacing w:after="0" w:line="240" w:lineRule="auto"/>
      </w:pPr>
      <w:r>
        <w:separator/>
      </w:r>
    </w:p>
  </w:footnote>
  <w:footnote w:type="continuationSeparator" w:id="0">
    <w:p w14:paraId="1EAD4224" w14:textId="77777777" w:rsidR="00EF0BD8" w:rsidRDefault="00EF0BD8" w:rsidP="00E2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3DA3" w14:textId="77777777" w:rsidR="00E248A1" w:rsidRDefault="00BC0AC6">
    <w:pPr>
      <w:pStyle w:val="Header"/>
    </w:pPr>
    <w:r>
      <w:t xml:space="preserve">  </w:t>
    </w:r>
    <w:r w:rsidR="00E248A1">
      <w:t xml:space="preserve">                                                                                                                                                   </w:t>
    </w:r>
    <w:r w:rsidR="00282BEC">
      <w:t xml:space="preserve">        </w:t>
    </w:r>
    <w:r w:rsidR="00E248A1">
      <w:t xml:space="preserve">        </w:t>
    </w:r>
    <w:r w:rsidR="00E248A1" w:rsidRPr="00E248A1">
      <w:rPr>
        <w:noProof/>
        <w:lang w:eastAsia="en-GB"/>
      </w:rPr>
      <w:drawing>
        <wp:inline distT="0" distB="0" distL="0" distR="0" wp14:anchorId="1FC12622" wp14:editId="4FE09AF3">
          <wp:extent cx="756802" cy="614740"/>
          <wp:effectExtent l="0" t="0" r="5715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843" cy="662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94"/>
    <w:multiLevelType w:val="hybridMultilevel"/>
    <w:tmpl w:val="25184F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A3D"/>
    <w:multiLevelType w:val="hybridMultilevel"/>
    <w:tmpl w:val="4EA2F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3197"/>
    <w:multiLevelType w:val="hybridMultilevel"/>
    <w:tmpl w:val="55C4DAA6"/>
    <w:lvl w:ilvl="0" w:tplc="A9ACAC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DA5"/>
    <w:multiLevelType w:val="hybridMultilevel"/>
    <w:tmpl w:val="24540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E9A"/>
    <w:multiLevelType w:val="hybridMultilevel"/>
    <w:tmpl w:val="46A81C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351"/>
    <w:multiLevelType w:val="hybridMultilevel"/>
    <w:tmpl w:val="A80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58FC"/>
    <w:multiLevelType w:val="hybridMultilevel"/>
    <w:tmpl w:val="EBA6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151"/>
    <w:multiLevelType w:val="hybridMultilevel"/>
    <w:tmpl w:val="9306BACE"/>
    <w:lvl w:ilvl="0" w:tplc="0EFE77E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8005B"/>
    <w:multiLevelType w:val="hybridMultilevel"/>
    <w:tmpl w:val="8BD85D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3EF2"/>
    <w:multiLevelType w:val="hybridMultilevel"/>
    <w:tmpl w:val="05EA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609FB"/>
    <w:multiLevelType w:val="hybridMultilevel"/>
    <w:tmpl w:val="0AD6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B19"/>
    <w:multiLevelType w:val="hybridMultilevel"/>
    <w:tmpl w:val="0E845B7A"/>
    <w:lvl w:ilvl="0" w:tplc="61AEA80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C6548"/>
    <w:multiLevelType w:val="hybridMultilevel"/>
    <w:tmpl w:val="6F5A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A443E"/>
    <w:multiLevelType w:val="hybridMultilevel"/>
    <w:tmpl w:val="A836A4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C69B2"/>
    <w:multiLevelType w:val="hybridMultilevel"/>
    <w:tmpl w:val="6CD23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8FB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03CF7"/>
    <w:multiLevelType w:val="hybridMultilevel"/>
    <w:tmpl w:val="1D90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A7F27"/>
    <w:multiLevelType w:val="hybridMultilevel"/>
    <w:tmpl w:val="95BA88D8"/>
    <w:lvl w:ilvl="0" w:tplc="CC08E93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13282"/>
    <w:multiLevelType w:val="hybridMultilevel"/>
    <w:tmpl w:val="C474379A"/>
    <w:lvl w:ilvl="0" w:tplc="ADCE2B9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8352B"/>
    <w:multiLevelType w:val="hybridMultilevel"/>
    <w:tmpl w:val="C34E3A4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939B0"/>
    <w:multiLevelType w:val="hybridMultilevel"/>
    <w:tmpl w:val="AB9ACDC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22B2"/>
    <w:multiLevelType w:val="hybridMultilevel"/>
    <w:tmpl w:val="3AE4B56E"/>
    <w:lvl w:ilvl="0" w:tplc="150E282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F2850"/>
    <w:multiLevelType w:val="hybridMultilevel"/>
    <w:tmpl w:val="73307C7A"/>
    <w:lvl w:ilvl="0" w:tplc="5FA00F7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4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20"/>
  </w:num>
  <w:num w:numId="10">
    <w:abstractNumId w:val="17"/>
  </w:num>
  <w:num w:numId="11">
    <w:abstractNumId w:val="2"/>
  </w:num>
  <w:num w:numId="12">
    <w:abstractNumId w:val="11"/>
  </w:num>
  <w:num w:numId="13">
    <w:abstractNumId w:val="12"/>
  </w:num>
  <w:num w:numId="14">
    <w:abstractNumId w:val="16"/>
  </w:num>
  <w:num w:numId="15">
    <w:abstractNumId w:val="5"/>
  </w:num>
  <w:num w:numId="16">
    <w:abstractNumId w:val="3"/>
  </w:num>
  <w:num w:numId="17">
    <w:abstractNumId w:val="19"/>
  </w:num>
  <w:num w:numId="18">
    <w:abstractNumId w:val="18"/>
  </w:num>
  <w:num w:numId="19">
    <w:abstractNumId w:val="4"/>
  </w:num>
  <w:num w:numId="20">
    <w:abstractNumId w:val="2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A1"/>
    <w:rsid w:val="00054B82"/>
    <w:rsid w:val="000B710D"/>
    <w:rsid w:val="00112F47"/>
    <w:rsid w:val="00194EE9"/>
    <w:rsid w:val="001A2E27"/>
    <w:rsid w:val="001A56BA"/>
    <w:rsid w:val="001B10DB"/>
    <w:rsid w:val="001C32EA"/>
    <w:rsid w:val="00205D01"/>
    <w:rsid w:val="00231C85"/>
    <w:rsid w:val="00282BEC"/>
    <w:rsid w:val="00294FB7"/>
    <w:rsid w:val="002C4189"/>
    <w:rsid w:val="003010B4"/>
    <w:rsid w:val="003135EE"/>
    <w:rsid w:val="003646A7"/>
    <w:rsid w:val="00372E26"/>
    <w:rsid w:val="00377C7C"/>
    <w:rsid w:val="003C1B9A"/>
    <w:rsid w:val="003C2FAE"/>
    <w:rsid w:val="003E1332"/>
    <w:rsid w:val="003E393A"/>
    <w:rsid w:val="00482468"/>
    <w:rsid w:val="00546E59"/>
    <w:rsid w:val="005B33F1"/>
    <w:rsid w:val="005B46D5"/>
    <w:rsid w:val="005C0819"/>
    <w:rsid w:val="00602B92"/>
    <w:rsid w:val="00607A3E"/>
    <w:rsid w:val="00653A0D"/>
    <w:rsid w:val="00675682"/>
    <w:rsid w:val="006C7B89"/>
    <w:rsid w:val="006F64C6"/>
    <w:rsid w:val="00730339"/>
    <w:rsid w:val="00776454"/>
    <w:rsid w:val="00791042"/>
    <w:rsid w:val="0086353F"/>
    <w:rsid w:val="008A5CEE"/>
    <w:rsid w:val="009617F0"/>
    <w:rsid w:val="009E0E25"/>
    <w:rsid w:val="00A0439B"/>
    <w:rsid w:val="00A12087"/>
    <w:rsid w:val="00AB7214"/>
    <w:rsid w:val="00AD1B0A"/>
    <w:rsid w:val="00AF3670"/>
    <w:rsid w:val="00B63078"/>
    <w:rsid w:val="00BC0AC6"/>
    <w:rsid w:val="00BF50D2"/>
    <w:rsid w:val="00C4256B"/>
    <w:rsid w:val="00C43152"/>
    <w:rsid w:val="00CE06D2"/>
    <w:rsid w:val="00CE21F1"/>
    <w:rsid w:val="00D101D3"/>
    <w:rsid w:val="00D10710"/>
    <w:rsid w:val="00D12D45"/>
    <w:rsid w:val="00D21D50"/>
    <w:rsid w:val="00D317DA"/>
    <w:rsid w:val="00DE6063"/>
    <w:rsid w:val="00E15437"/>
    <w:rsid w:val="00E202C7"/>
    <w:rsid w:val="00E248A1"/>
    <w:rsid w:val="00E2618C"/>
    <w:rsid w:val="00E6308A"/>
    <w:rsid w:val="00E713D4"/>
    <w:rsid w:val="00EC547D"/>
    <w:rsid w:val="00EF0BD8"/>
    <w:rsid w:val="00F22404"/>
    <w:rsid w:val="00F61F38"/>
    <w:rsid w:val="00FA517E"/>
    <w:rsid w:val="00F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0CB0"/>
  <w15:chartTrackingRefBased/>
  <w15:docId w15:val="{252E37D5-F693-474F-937E-A682F8C3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A1"/>
  </w:style>
  <w:style w:type="paragraph" w:styleId="Footer">
    <w:name w:val="footer"/>
    <w:basedOn w:val="Normal"/>
    <w:link w:val="FooterChar"/>
    <w:unhideWhenUsed/>
    <w:rsid w:val="00E24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A1"/>
  </w:style>
  <w:style w:type="paragraph" w:styleId="ListParagraph">
    <w:name w:val="List Paragraph"/>
    <w:basedOn w:val="Normal"/>
    <w:uiPriority w:val="34"/>
    <w:qFormat/>
    <w:rsid w:val="00E24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3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7427-AAA9-420E-98D3-1D222B9B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Harrington</dc:creator>
  <cp:keywords/>
  <dc:description/>
  <cp:lastModifiedBy>Teresa Harrington</cp:lastModifiedBy>
  <cp:revision>2</cp:revision>
  <dcterms:created xsi:type="dcterms:W3CDTF">2026-05-11T07:15:00Z</dcterms:created>
  <dcterms:modified xsi:type="dcterms:W3CDTF">2026-05-11T07:15:00Z</dcterms:modified>
</cp:coreProperties>
</file>